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09AEDC" w14:textId="4B2D77F8" w:rsidR="003452E7" w:rsidRPr="003452E7" w:rsidRDefault="00A02015" w:rsidP="000C1D1F">
      <w:pPr>
        <w:jc w:val="right"/>
        <w:rPr>
          <w:rFonts w:asciiTheme="minorBidi" w:hAnsiTheme="minorBidi" w:cstheme="minorBidi"/>
          <w:b/>
          <w:bCs/>
          <w:color w:val="8F3A8E"/>
          <w:sz w:val="28"/>
          <w:szCs w:val="28"/>
        </w:rPr>
      </w:pPr>
      <w:r w:rsidRPr="003452E7">
        <w:rPr>
          <w:rFonts w:asciiTheme="minorBidi" w:hAnsiTheme="minorBidi" w:cstheme="minorBidi"/>
          <w:b/>
          <w:bCs/>
          <w:noProof/>
          <w:color w:val="8F3A8E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5BE85E0" wp14:editId="4C242926">
            <wp:simplePos x="0" y="0"/>
            <wp:positionH relativeFrom="column">
              <wp:posOffset>7620</wp:posOffset>
            </wp:positionH>
            <wp:positionV relativeFrom="paragraph">
              <wp:posOffset>28575</wp:posOffset>
            </wp:positionV>
            <wp:extent cx="3574415" cy="737235"/>
            <wp:effectExtent l="0" t="0" r="6985" b="5715"/>
            <wp:wrapThrough wrapText="bothSides">
              <wp:wrapPolygon edited="0">
                <wp:start x="0" y="0"/>
                <wp:lineTo x="0" y="21209"/>
                <wp:lineTo x="21527" y="21209"/>
                <wp:lineTo x="2152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AS - Purple SOLID TO US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8C0">
        <w:rPr>
          <w:rFonts w:asciiTheme="minorBidi" w:hAnsiTheme="minorBidi" w:cstheme="minorBidi"/>
          <w:b/>
          <w:bCs/>
          <w:color w:val="8F3A8E"/>
          <w:sz w:val="28"/>
          <w:szCs w:val="28"/>
        </w:rPr>
        <w:t>24-25</w:t>
      </w:r>
      <w:r w:rsidR="003452E7" w:rsidRPr="003452E7">
        <w:rPr>
          <w:rFonts w:asciiTheme="minorBidi" w:hAnsiTheme="minorBidi" w:cstheme="minorBidi"/>
          <w:b/>
          <w:bCs/>
          <w:color w:val="8F3A8E"/>
          <w:sz w:val="28"/>
          <w:szCs w:val="28"/>
        </w:rPr>
        <w:t xml:space="preserve"> </w:t>
      </w:r>
      <w:r w:rsidR="00BB38C0">
        <w:rPr>
          <w:rFonts w:asciiTheme="minorBidi" w:hAnsiTheme="minorBidi" w:cstheme="minorBidi"/>
          <w:b/>
          <w:bCs/>
          <w:color w:val="8F3A8E"/>
          <w:sz w:val="28"/>
          <w:szCs w:val="28"/>
        </w:rPr>
        <w:t>January 2013</w:t>
      </w:r>
    </w:p>
    <w:p w14:paraId="22C720B8" w14:textId="29F3ADA0" w:rsidR="003452E7" w:rsidRDefault="000C1D1F" w:rsidP="00F950B6">
      <w:pPr>
        <w:jc w:val="right"/>
        <w:rPr>
          <w:rFonts w:asciiTheme="minorBidi" w:hAnsiTheme="minorBidi" w:cstheme="minorBidi"/>
          <w:b/>
          <w:bCs/>
          <w:color w:val="8F3A8E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8F3A8E"/>
          <w:sz w:val="28"/>
          <w:szCs w:val="28"/>
        </w:rPr>
        <w:t>University of Southampton</w:t>
      </w:r>
    </w:p>
    <w:p w14:paraId="6638BE91" w14:textId="04588AA7" w:rsidR="000C1D1F" w:rsidRDefault="000C1D1F" w:rsidP="00F950B6">
      <w:pPr>
        <w:jc w:val="right"/>
        <w:rPr>
          <w:rFonts w:asciiTheme="minorBidi" w:hAnsiTheme="minorBidi" w:cstheme="minorBidi"/>
          <w:b/>
          <w:bCs/>
          <w:color w:val="8F3A8E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8F3A8E"/>
          <w:sz w:val="28"/>
          <w:szCs w:val="28"/>
        </w:rPr>
        <w:t>Avenue campus</w:t>
      </w:r>
    </w:p>
    <w:p w14:paraId="46FFF062" w14:textId="77777777" w:rsidR="00F708B8" w:rsidRPr="003452E7" w:rsidRDefault="00CF6687" w:rsidP="00F708B8">
      <w:pPr>
        <w:jc w:val="right"/>
        <w:rPr>
          <w:rFonts w:asciiTheme="minorBidi" w:hAnsiTheme="minorBidi" w:cstheme="minorBidi"/>
          <w:b/>
          <w:bCs/>
          <w:color w:val="8F3A8E"/>
          <w:sz w:val="28"/>
          <w:szCs w:val="28"/>
        </w:rPr>
      </w:pPr>
      <w:r>
        <w:rPr>
          <w:rFonts w:asciiTheme="minorBidi" w:hAnsiTheme="minorBidi" w:cstheme="minorBidi"/>
          <w:b/>
          <w:bCs/>
          <w:color w:val="8F3A8E"/>
          <w:sz w:val="28"/>
          <w:szCs w:val="28"/>
        </w:rPr>
        <w:t>@</w:t>
      </w:r>
      <w:proofErr w:type="spellStart"/>
      <w:r w:rsidR="005428C4" w:rsidRPr="005428C4">
        <w:rPr>
          <w:rFonts w:asciiTheme="minorBidi" w:hAnsiTheme="minorBidi" w:cstheme="minorBidi"/>
          <w:b/>
          <w:bCs/>
          <w:color w:val="8F3A8E"/>
          <w:sz w:val="28"/>
          <w:szCs w:val="28"/>
        </w:rPr>
        <w:t>elearnLLAS</w:t>
      </w:r>
      <w:proofErr w:type="spellEnd"/>
      <w:r w:rsidR="00F708B8">
        <w:rPr>
          <w:rFonts w:asciiTheme="minorBidi" w:hAnsiTheme="minorBidi" w:cstheme="minorBidi"/>
          <w:b/>
          <w:bCs/>
          <w:color w:val="8F3A8E"/>
          <w:sz w:val="28"/>
          <w:szCs w:val="28"/>
        </w:rPr>
        <w:t xml:space="preserve"> #</w:t>
      </w:r>
      <w:proofErr w:type="spellStart"/>
      <w:r w:rsidR="00F708B8">
        <w:rPr>
          <w:rFonts w:asciiTheme="minorBidi" w:hAnsiTheme="minorBidi" w:cstheme="minorBidi"/>
          <w:b/>
          <w:bCs/>
          <w:color w:val="8F3A8E"/>
          <w:sz w:val="28"/>
          <w:szCs w:val="28"/>
        </w:rPr>
        <w:t>elearnLLAS</w:t>
      </w:r>
      <w:proofErr w:type="spellEnd"/>
    </w:p>
    <w:p w14:paraId="0A291D0C" w14:textId="77777777" w:rsidR="00375DD3" w:rsidRPr="003452E7" w:rsidRDefault="00375DD3" w:rsidP="00375DD3">
      <w:pPr>
        <w:jc w:val="center"/>
        <w:rPr>
          <w:rFonts w:asciiTheme="minorBidi" w:hAnsiTheme="minorBidi" w:cstheme="minorBidi"/>
          <w:color w:val="17365D" w:themeColor="text2" w:themeShade="BF"/>
          <w:sz w:val="48"/>
          <w:szCs w:val="48"/>
        </w:rPr>
      </w:pPr>
    </w:p>
    <w:p w14:paraId="1009D3C0" w14:textId="77777777" w:rsidR="00553018" w:rsidRDefault="00553018" w:rsidP="00553018">
      <w:pPr>
        <w:jc w:val="center"/>
        <w:rPr>
          <w:rFonts w:asciiTheme="minorBidi" w:hAnsiTheme="minorBidi" w:cstheme="minorBidi"/>
          <w:b/>
          <w:bCs/>
          <w:color w:val="17365D" w:themeColor="text2" w:themeShade="BF"/>
          <w:sz w:val="96"/>
          <w:szCs w:val="96"/>
        </w:rPr>
      </w:pPr>
    </w:p>
    <w:p w14:paraId="6209B44F" w14:textId="77777777" w:rsidR="003452E7" w:rsidRPr="004054DE" w:rsidRDefault="003452E7" w:rsidP="004054DE">
      <w:pPr>
        <w:rPr>
          <w:rFonts w:asciiTheme="minorBidi" w:hAnsiTheme="minorBidi" w:cstheme="minorBidi"/>
          <w:b/>
          <w:bCs/>
          <w:color w:val="17365D" w:themeColor="text2" w:themeShade="BF"/>
          <w:sz w:val="72"/>
          <w:szCs w:val="72"/>
        </w:rPr>
      </w:pPr>
    </w:p>
    <w:p w14:paraId="34836F42" w14:textId="64A7AE2B" w:rsidR="003452E7" w:rsidRDefault="00BB38C0" w:rsidP="00553018">
      <w:pPr>
        <w:jc w:val="center"/>
        <w:rPr>
          <w:rFonts w:asciiTheme="minorBidi" w:hAnsiTheme="minorBidi" w:cstheme="minorBidi"/>
          <w:b/>
          <w:bCs/>
          <w:color w:val="8F3A8E"/>
          <w:sz w:val="72"/>
          <w:szCs w:val="72"/>
        </w:rPr>
      </w:pPr>
      <w:r>
        <w:rPr>
          <w:rFonts w:asciiTheme="minorBidi" w:hAnsiTheme="minorBidi" w:cstheme="minorBidi"/>
          <w:b/>
          <w:bCs/>
          <w:color w:val="8F3A8E"/>
          <w:sz w:val="72"/>
          <w:szCs w:val="72"/>
        </w:rPr>
        <w:t>E-learning Symposium 2013</w:t>
      </w:r>
    </w:p>
    <w:p w14:paraId="63B6C0BB" w14:textId="77777777" w:rsidR="003452E7" w:rsidRDefault="003452E7" w:rsidP="005428C4">
      <w:pPr>
        <w:rPr>
          <w:rFonts w:asciiTheme="minorBidi" w:hAnsiTheme="minorBidi" w:cstheme="minorBidi"/>
          <w:b/>
          <w:bCs/>
          <w:color w:val="8F3A8E"/>
          <w:sz w:val="72"/>
          <w:szCs w:val="72"/>
        </w:rPr>
      </w:pPr>
    </w:p>
    <w:p w14:paraId="687FECE2" w14:textId="746311E6" w:rsidR="00553018" w:rsidRPr="003452E7" w:rsidRDefault="00BB38C0" w:rsidP="00553018">
      <w:pPr>
        <w:jc w:val="center"/>
        <w:rPr>
          <w:rFonts w:asciiTheme="minorBidi" w:hAnsiTheme="minorBidi" w:cstheme="minorBidi"/>
          <w:b/>
          <w:bCs/>
          <w:color w:val="939598"/>
          <w:sz w:val="56"/>
          <w:szCs w:val="56"/>
        </w:rPr>
      </w:pPr>
      <w:r>
        <w:rPr>
          <w:rFonts w:asciiTheme="minorBidi" w:hAnsiTheme="minorBidi" w:cstheme="minorBidi"/>
          <w:b/>
          <w:bCs/>
          <w:color w:val="939598"/>
          <w:sz w:val="56"/>
          <w:szCs w:val="56"/>
        </w:rPr>
        <w:t>8</w:t>
      </w:r>
      <w:r w:rsidR="000C1D1F" w:rsidRPr="000C1D1F">
        <w:rPr>
          <w:rFonts w:asciiTheme="minorBidi" w:hAnsiTheme="minorBidi" w:cstheme="minorBidi"/>
          <w:b/>
          <w:bCs/>
          <w:color w:val="939598"/>
          <w:sz w:val="56"/>
          <w:szCs w:val="56"/>
          <w:vertAlign w:val="superscript"/>
        </w:rPr>
        <w:t>th</w:t>
      </w:r>
      <w:r w:rsidR="000C1D1F">
        <w:rPr>
          <w:rFonts w:asciiTheme="minorBidi" w:hAnsiTheme="minorBidi" w:cstheme="minorBidi"/>
          <w:b/>
          <w:bCs/>
          <w:color w:val="939598"/>
          <w:sz w:val="56"/>
          <w:szCs w:val="56"/>
        </w:rPr>
        <w:t xml:space="preserve"> edition</w:t>
      </w:r>
    </w:p>
    <w:p w14:paraId="7FE1F089" w14:textId="77777777" w:rsidR="003452E7" w:rsidRDefault="003452E7" w:rsidP="00375DD3">
      <w:pPr>
        <w:jc w:val="center"/>
        <w:rPr>
          <w:rFonts w:asciiTheme="minorBidi" w:hAnsiTheme="minorBidi" w:cstheme="minorBidi"/>
          <w:color w:val="939598"/>
          <w:sz w:val="40"/>
          <w:szCs w:val="40"/>
        </w:rPr>
      </w:pPr>
    </w:p>
    <w:p w14:paraId="491E464D" w14:textId="43EA4146" w:rsidR="0077762B" w:rsidRPr="0077762B" w:rsidRDefault="00367732" w:rsidP="00375DD3">
      <w:pPr>
        <w:jc w:val="center"/>
        <w:rPr>
          <w:rFonts w:asciiTheme="minorBidi" w:hAnsiTheme="minorBidi" w:cstheme="minorBidi"/>
          <w:b/>
          <w:bCs/>
          <w:color w:val="8F3A8E"/>
          <w:sz w:val="72"/>
          <w:szCs w:val="72"/>
        </w:rPr>
      </w:pPr>
      <w:r>
        <w:rPr>
          <w:rFonts w:asciiTheme="minorBidi" w:hAnsiTheme="minorBidi" w:cstheme="minorBidi"/>
          <w:b/>
          <w:bCs/>
          <w:color w:val="8F3A8E"/>
          <w:sz w:val="72"/>
          <w:szCs w:val="72"/>
        </w:rPr>
        <w:t>PROGRAMME</w:t>
      </w:r>
    </w:p>
    <w:p w14:paraId="2D15DCDE" w14:textId="2EB29562" w:rsidR="005376AF" w:rsidRDefault="005376AF" w:rsidP="00375DD3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</w:p>
    <w:p w14:paraId="1BCC4E05" w14:textId="77777777" w:rsidR="007F6646" w:rsidRDefault="007F6646" w:rsidP="00375DD3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</w:p>
    <w:p w14:paraId="03CDDF6C" w14:textId="519ED50E" w:rsidR="007F6646" w:rsidRDefault="000C1D1F" w:rsidP="002633EF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8F3A8E"/>
          <w:sz w:val="32"/>
          <w:szCs w:val="32"/>
        </w:rPr>
        <w:t>Supported by</w:t>
      </w:r>
    </w:p>
    <w:p w14:paraId="393A9A52" w14:textId="17B28AAF" w:rsidR="0073500C" w:rsidRDefault="0073500C" w:rsidP="002633EF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</w:p>
    <w:p w14:paraId="7F9A09E9" w14:textId="14199A42" w:rsidR="0073500C" w:rsidRDefault="00BB38C0" w:rsidP="0073500C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  <w:r>
        <w:rPr>
          <w:rFonts w:asciiTheme="minorBidi" w:hAnsiTheme="minorBidi" w:cstheme="minorBidi"/>
          <w:b/>
          <w:bCs/>
          <w:noProof/>
          <w:color w:val="8F3A8E"/>
          <w:sz w:val="32"/>
          <w:szCs w:val="32"/>
        </w:rPr>
        <w:drawing>
          <wp:anchor distT="0" distB="0" distL="114300" distR="114300" simplePos="0" relativeHeight="251883520" behindDoc="0" locked="0" layoutInCell="1" allowOverlap="1" wp14:anchorId="0765B16D" wp14:editId="620F2F2C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972000" cy="1347963"/>
            <wp:effectExtent l="0" t="0" r="0" b="5080"/>
            <wp:wrapNone/>
            <wp:docPr id="57" name="Picture 57" descr="J:\Humanities\LLAS\Business development\Sponsorships\SPONSORS\Sponsors logos\Bell_Logo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Humanities\LLAS\Business development\Sponsorships\SPONSORS\Sponsors logos\Bell_Logo_Oran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34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4DE">
        <w:rPr>
          <w:rFonts w:asciiTheme="minorBidi" w:hAnsiTheme="minorBidi" w:cstheme="minorBidi"/>
          <w:b/>
          <w:bCs/>
          <w:color w:val="8F3A8E"/>
          <w:sz w:val="32"/>
          <w:szCs w:val="32"/>
        </w:rPr>
        <w:t xml:space="preserve">  </w:t>
      </w:r>
    </w:p>
    <w:p w14:paraId="52C403AC" w14:textId="4E2F5E3B" w:rsidR="004054DE" w:rsidRDefault="004054DE" w:rsidP="0073500C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  <w:r>
        <w:rPr>
          <w:rFonts w:asciiTheme="minorBidi" w:hAnsiTheme="minorBidi" w:cstheme="minorBidi"/>
          <w:b/>
          <w:bCs/>
          <w:color w:val="8F3A8E"/>
          <w:sz w:val="32"/>
          <w:szCs w:val="32"/>
        </w:rPr>
        <w:t xml:space="preserve">   </w:t>
      </w:r>
    </w:p>
    <w:p w14:paraId="253AC317" w14:textId="66E015D5" w:rsidR="004054DE" w:rsidRDefault="00206E37" w:rsidP="004054DE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54FDC9C7" wp14:editId="79F6E2EB">
            <wp:simplePos x="0" y="0"/>
            <wp:positionH relativeFrom="column">
              <wp:posOffset>1793875</wp:posOffset>
            </wp:positionH>
            <wp:positionV relativeFrom="paragraph">
              <wp:posOffset>213170</wp:posOffset>
            </wp:positionV>
            <wp:extent cx="2160000" cy="455334"/>
            <wp:effectExtent l="0" t="0" r="0" b="1905"/>
            <wp:wrapNone/>
            <wp:docPr id="37" name="Picture 37" descr="J:\Humanities\LLAS\Business development\Sponsorships\6. 24-25 Jan 2013 - e-learning symposium 2013\CU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Humanities\LLAS\Business development\Sponsorships\6. 24-25 Jan 2013 - e-learning symposium 2013\CUP 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4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76D7912B" wp14:editId="55E8E297">
            <wp:simplePos x="0" y="0"/>
            <wp:positionH relativeFrom="column">
              <wp:posOffset>4584065</wp:posOffset>
            </wp:positionH>
            <wp:positionV relativeFrom="paragraph">
              <wp:posOffset>43180</wp:posOffset>
            </wp:positionV>
            <wp:extent cx="2159635" cy="6076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60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F93F0" w14:textId="78D10FC7" w:rsidR="00375DD3" w:rsidRPr="003452E7" w:rsidRDefault="00404A7B" w:rsidP="0073500C">
      <w:pPr>
        <w:jc w:val="center"/>
        <w:rPr>
          <w:rFonts w:asciiTheme="minorBidi" w:hAnsiTheme="minorBidi" w:cstheme="minorBidi"/>
          <w:b/>
          <w:bCs/>
          <w:color w:val="8F3A8E"/>
          <w:sz w:val="32"/>
          <w:szCs w:val="32"/>
        </w:rPr>
      </w:pPr>
      <w:r>
        <w:rPr>
          <w:noProof/>
        </w:rPr>
        <w:drawing>
          <wp:anchor distT="36576" distB="36576" distL="36576" distR="36576" simplePos="0" relativeHeight="251879424" behindDoc="0" locked="0" layoutInCell="1" allowOverlap="1" wp14:anchorId="37B01E9B" wp14:editId="27CB2718">
            <wp:simplePos x="0" y="0"/>
            <wp:positionH relativeFrom="column">
              <wp:posOffset>28575</wp:posOffset>
            </wp:positionH>
            <wp:positionV relativeFrom="paragraph">
              <wp:posOffset>1218375</wp:posOffset>
            </wp:positionV>
            <wp:extent cx="971550" cy="971550"/>
            <wp:effectExtent l="0" t="0" r="0" b="0"/>
            <wp:wrapNone/>
            <wp:docPr id="21" name="Picture 21" descr="CIOLRedSqPrintCMYK600p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IOLRedSqPrintCMYK600pp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877376" behindDoc="0" locked="0" layoutInCell="1" allowOverlap="1" wp14:anchorId="2BB5EE75" wp14:editId="52B42A97">
            <wp:simplePos x="0" y="0"/>
            <wp:positionH relativeFrom="column">
              <wp:posOffset>1469200</wp:posOffset>
            </wp:positionH>
            <wp:positionV relativeFrom="paragraph">
              <wp:posOffset>1201420</wp:posOffset>
            </wp:positionV>
            <wp:extent cx="1471295" cy="1016000"/>
            <wp:effectExtent l="0" t="0" r="0" b="0"/>
            <wp:wrapNone/>
            <wp:docPr id="18" name="Picture 18" descr="EC_logo_ce-en-quad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C_logo_ce-en-quadr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b/>
          <w:bCs/>
          <w:noProof/>
          <w:color w:val="8F3A8E"/>
          <w:sz w:val="32"/>
          <w:szCs w:val="32"/>
        </w:rPr>
        <w:drawing>
          <wp:anchor distT="0" distB="0" distL="114300" distR="114300" simplePos="0" relativeHeight="251938816" behindDoc="0" locked="0" layoutInCell="1" allowOverlap="1" wp14:anchorId="0E6160B9" wp14:editId="07573311">
            <wp:simplePos x="0" y="0"/>
            <wp:positionH relativeFrom="column">
              <wp:posOffset>3399155</wp:posOffset>
            </wp:positionH>
            <wp:positionV relativeFrom="paragraph">
              <wp:posOffset>1175385</wp:posOffset>
            </wp:positionV>
            <wp:extent cx="902335" cy="1075055"/>
            <wp:effectExtent l="0" t="0" r="0" b="0"/>
            <wp:wrapNone/>
            <wp:docPr id="14" name="Picture 14" descr="J:\Humanities\LLAS\Business development\Sponsorships\SPONSORS\Sponsors logos\SketchEng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Humanities\LLAS\Business development\Sponsorships\SPONSORS\Sponsors logos\SketchEngin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265">
        <w:rPr>
          <w:rFonts w:asciiTheme="minorBidi" w:hAnsiTheme="minorBidi" w:cstheme="minorBidi"/>
          <w:b/>
          <w:bCs/>
          <w:noProof/>
          <w:color w:val="8F3A8E"/>
          <w:sz w:val="32"/>
          <w:szCs w:val="32"/>
        </w:rPr>
        <w:drawing>
          <wp:anchor distT="0" distB="0" distL="114300" distR="114300" simplePos="0" relativeHeight="251768832" behindDoc="1" locked="0" layoutInCell="1" allowOverlap="1" wp14:anchorId="4FBFC10F" wp14:editId="72AB8897">
            <wp:simplePos x="0" y="0"/>
            <wp:positionH relativeFrom="column">
              <wp:posOffset>2170430</wp:posOffset>
            </wp:positionH>
            <wp:positionV relativeFrom="paragraph">
              <wp:posOffset>2415540</wp:posOffset>
            </wp:positionV>
            <wp:extent cx="2128520" cy="1503680"/>
            <wp:effectExtent l="0" t="0" r="5080" b="1270"/>
            <wp:wrapThrough wrapText="bothSides">
              <wp:wrapPolygon edited="0">
                <wp:start x="0" y="0"/>
                <wp:lineTo x="0" y="21345"/>
                <wp:lineTo x="21458" y="21345"/>
                <wp:lineTo x="21458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M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265">
        <w:rPr>
          <w:noProof/>
        </w:rPr>
        <w:drawing>
          <wp:anchor distT="0" distB="0" distL="114300" distR="114300" simplePos="0" relativeHeight="251882496" behindDoc="0" locked="0" layoutInCell="1" allowOverlap="1" wp14:anchorId="5554C5EF" wp14:editId="5147EEDF">
            <wp:simplePos x="0" y="0"/>
            <wp:positionH relativeFrom="column">
              <wp:posOffset>-116840</wp:posOffset>
            </wp:positionH>
            <wp:positionV relativeFrom="paragraph">
              <wp:posOffset>2752412</wp:posOffset>
            </wp:positionV>
            <wp:extent cx="2015490" cy="593090"/>
            <wp:effectExtent l="0" t="0" r="3810" b="0"/>
            <wp:wrapNone/>
            <wp:docPr id="42" name="Picture 42" descr="TE Logo_f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 Logo_for email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265">
        <w:rPr>
          <w:noProof/>
        </w:rPr>
        <w:drawing>
          <wp:anchor distT="36576" distB="36576" distL="36576" distR="36576" simplePos="0" relativeHeight="251875328" behindDoc="0" locked="0" layoutInCell="1" allowOverlap="1" wp14:anchorId="654C3CA0" wp14:editId="78B6CFB0">
            <wp:simplePos x="0" y="0"/>
            <wp:positionH relativeFrom="column">
              <wp:posOffset>4705350</wp:posOffset>
            </wp:positionH>
            <wp:positionV relativeFrom="paragraph">
              <wp:posOffset>1486535</wp:posOffset>
            </wp:positionV>
            <wp:extent cx="1922780" cy="495300"/>
            <wp:effectExtent l="0" t="0" r="1270" b="0"/>
            <wp:wrapNone/>
            <wp:docPr id="3" name="Picture 3" descr="RosettaStone_Edu-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osettaStone_Edu-yello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E37">
        <w:rPr>
          <w:rFonts w:asciiTheme="minorBidi" w:hAnsiTheme="minorBidi" w:cstheme="minorBidi"/>
          <w:b/>
          <w:bCs/>
          <w:noProof/>
          <w:color w:val="8F3A8E"/>
          <w:sz w:val="32"/>
          <w:szCs w:val="32"/>
        </w:rPr>
        <w:drawing>
          <wp:anchor distT="0" distB="0" distL="114300" distR="114300" simplePos="0" relativeHeight="251772928" behindDoc="1" locked="0" layoutInCell="1" allowOverlap="1" wp14:anchorId="4C5C135E" wp14:editId="233AE49D">
            <wp:simplePos x="0" y="0"/>
            <wp:positionH relativeFrom="column">
              <wp:posOffset>4682490</wp:posOffset>
            </wp:positionH>
            <wp:positionV relativeFrom="paragraph">
              <wp:posOffset>2799080</wp:posOffset>
            </wp:positionV>
            <wp:extent cx="1979930" cy="593090"/>
            <wp:effectExtent l="0" t="0" r="1270" b="0"/>
            <wp:wrapThrough wrapText="bothSides">
              <wp:wrapPolygon edited="0">
                <wp:start x="0" y="0"/>
                <wp:lineTo x="0" y="20814"/>
                <wp:lineTo x="21406" y="20814"/>
                <wp:lineTo x="2140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ledge_bl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5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3EF">
        <w:rPr>
          <w:rFonts w:asciiTheme="minorBidi" w:hAnsiTheme="minorBidi" w:cstheme="minorBidi"/>
          <w:b/>
          <w:bCs/>
          <w:color w:val="8F3A8E"/>
          <w:sz w:val="32"/>
          <w:szCs w:val="32"/>
        </w:rPr>
        <w:t xml:space="preserve">  </w:t>
      </w:r>
      <w:r w:rsidR="004054DE">
        <w:rPr>
          <w:rFonts w:asciiTheme="minorBidi" w:hAnsiTheme="minorBidi" w:cstheme="minorBidi"/>
          <w:b/>
          <w:bCs/>
          <w:color w:val="8F3A8E"/>
          <w:sz w:val="32"/>
          <w:szCs w:val="32"/>
        </w:rPr>
        <w:t xml:space="preserve">   </w:t>
      </w:r>
      <w:r w:rsidR="00375DD3" w:rsidRPr="003452E7">
        <w:rPr>
          <w:rFonts w:asciiTheme="minorBidi" w:hAnsiTheme="minorBidi" w:cstheme="minorBidi"/>
          <w:b/>
          <w:bCs/>
          <w:color w:val="8F3A8E"/>
          <w:sz w:val="32"/>
          <w:szCs w:val="32"/>
        </w:rPr>
        <w:br w:type="page"/>
      </w:r>
    </w:p>
    <w:p w14:paraId="504812CF" w14:textId="48D0015C" w:rsidR="00367732" w:rsidRPr="00367732" w:rsidRDefault="00367732" w:rsidP="00367732">
      <w:pPr>
        <w:pStyle w:val="IntenseQuote2"/>
        <w:rPr>
          <w:i/>
          <w:iCs/>
        </w:rPr>
      </w:pPr>
      <w:r>
        <w:lastRenderedPageBreak/>
        <w:t>Day 1 – Thursday 24 January 2013</w:t>
      </w:r>
    </w:p>
    <w:tbl>
      <w:tblPr>
        <w:tblStyle w:val="TableGrid2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347"/>
        <w:gridCol w:w="1350"/>
        <w:gridCol w:w="7985"/>
      </w:tblGrid>
      <w:tr w:rsidR="00A5255C" w:rsidRPr="00367732" w14:paraId="470EEDAF" w14:textId="77777777" w:rsidTr="00A5255C">
        <w:tc>
          <w:tcPr>
            <w:tcW w:w="648" w:type="pct"/>
            <w:shd w:val="clear" w:color="auto" w:fill="auto"/>
          </w:tcPr>
          <w:p w14:paraId="50FE7CC9" w14:textId="5DD138FD" w:rsidR="00A5255C" w:rsidRPr="00367732" w:rsidRDefault="00A5255C" w:rsidP="00A5255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09.45-10.15</w:t>
            </w:r>
          </w:p>
        </w:tc>
        <w:tc>
          <w:tcPr>
            <w:tcW w:w="597" w:type="pct"/>
            <w:shd w:val="clear" w:color="auto" w:fill="auto"/>
          </w:tcPr>
          <w:p w14:paraId="4E06036F" w14:textId="77777777" w:rsidR="00A5255C" w:rsidRPr="00367732" w:rsidRDefault="00A5255C" w:rsidP="00A5255C">
            <w:pPr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Avenue café</w:t>
            </w:r>
          </w:p>
        </w:tc>
        <w:tc>
          <w:tcPr>
            <w:tcW w:w="3755" w:type="pct"/>
            <w:shd w:val="clear" w:color="auto" w:fill="auto"/>
          </w:tcPr>
          <w:p w14:paraId="57BEA00D" w14:textId="77777777" w:rsidR="00A5255C" w:rsidRPr="002208FF" w:rsidRDefault="00A5255C" w:rsidP="00A5255C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Registration and tea / coffee</w:t>
            </w:r>
          </w:p>
        </w:tc>
      </w:tr>
      <w:tr w:rsidR="00A5255C" w:rsidRPr="00367732" w14:paraId="198464A1" w14:textId="77777777" w:rsidTr="00A5255C">
        <w:tc>
          <w:tcPr>
            <w:tcW w:w="648" w:type="pct"/>
            <w:shd w:val="clear" w:color="auto" w:fill="auto"/>
          </w:tcPr>
          <w:p w14:paraId="22C1400C" w14:textId="6598690F" w:rsidR="00A5255C" w:rsidRPr="00367732" w:rsidRDefault="00A5255C" w:rsidP="00A5255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10.15-10.30</w:t>
            </w:r>
          </w:p>
        </w:tc>
        <w:tc>
          <w:tcPr>
            <w:tcW w:w="597" w:type="pct"/>
            <w:shd w:val="clear" w:color="auto" w:fill="auto"/>
          </w:tcPr>
          <w:p w14:paraId="6AC2CE4B" w14:textId="77777777" w:rsidR="00A5255C" w:rsidRDefault="00A5255C" w:rsidP="00A5255C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 xml:space="preserve">Lecture </w:t>
            </w:r>
          </w:p>
          <w:p w14:paraId="4E710D74" w14:textId="77777777" w:rsidR="00A5255C" w:rsidRPr="00367732" w:rsidRDefault="00A5255C" w:rsidP="00A5255C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>Theatre A</w:t>
            </w:r>
          </w:p>
        </w:tc>
        <w:tc>
          <w:tcPr>
            <w:tcW w:w="3755" w:type="pct"/>
            <w:shd w:val="clear" w:color="auto" w:fill="auto"/>
          </w:tcPr>
          <w:p w14:paraId="7FA453D1" w14:textId="14E52EF4" w:rsidR="00A5255C" w:rsidRPr="00202E8F" w:rsidRDefault="00A5255C" w:rsidP="00A5255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Welcome and introduction to the day</w:t>
            </w:r>
          </w:p>
          <w:p w14:paraId="33C4A1EA" w14:textId="05B36637" w:rsidR="00A5255C" w:rsidRPr="00A3631F" w:rsidRDefault="00A5255C" w:rsidP="00F06E75">
            <w:pPr>
              <w:spacing w:after="120" w:line="360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A3631F">
              <w:rPr>
                <w:rFonts w:eastAsia="Times New Roman" w:cs="Calibri"/>
                <w:b/>
                <w:bCs/>
                <w:sz w:val="22"/>
                <w:szCs w:val="22"/>
              </w:rPr>
              <w:t>Professor Anne Curry, Dean of Faculty of Humanities, University of Southampton</w:t>
            </w:r>
          </w:p>
        </w:tc>
      </w:tr>
      <w:tr w:rsidR="00B2083C" w:rsidRPr="00367732" w14:paraId="5441CB42" w14:textId="48D3EFCF" w:rsidTr="00A5255C">
        <w:tblPrEx>
          <w:shd w:val="clear" w:color="auto" w:fill="EEEAF2"/>
        </w:tblPrEx>
        <w:tc>
          <w:tcPr>
            <w:tcW w:w="648" w:type="pct"/>
            <w:shd w:val="clear" w:color="auto" w:fill="EEEAF2"/>
          </w:tcPr>
          <w:p w14:paraId="5D80392E" w14:textId="77777777" w:rsidR="00367732" w:rsidRPr="00367732" w:rsidRDefault="00367732" w:rsidP="00367732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10.30-11.15</w:t>
            </w:r>
          </w:p>
          <w:p w14:paraId="1B1E8EAD" w14:textId="77777777" w:rsidR="00367732" w:rsidRPr="00367732" w:rsidRDefault="00367732" w:rsidP="00367732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EEEAF2"/>
          </w:tcPr>
          <w:p w14:paraId="2B2C0ED5" w14:textId="734E80F3" w:rsidR="00367732" w:rsidRPr="00367732" w:rsidRDefault="00367732" w:rsidP="00367732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>Lecture Theatre A</w:t>
            </w:r>
          </w:p>
        </w:tc>
        <w:tc>
          <w:tcPr>
            <w:tcW w:w="3755" w:type="pct"/>
            <w:shd w:val="clear" w:color="auto" w:fill="EEEAF2"/>
          </w:tcPr>
          <w:p w14:paraId="058D463A" w14:textId="22141706" w:rsidR="00367732" w:rsidRPr="00367732" w:rsidRDefault="00202E8F" w:rsidP="00202E8F">
            <w:pPr>
              <w:spacing w:line="276" w:lineRule="auto"/>
              <w:rPr>
                <w:rFonts w:eastAsia="Times New Roman" w:cs="Calibri"/>
                <w:i/>
                <w:iCs/>
                <w:sz w:val="22"/>
                <w:szCs w:val="22"/>
              </w:rPr>
            </w:pPr>
            <w:r>
              <w:rPr>
                <w:rFonts w:eastAsia="Times New Roman" w:cs="Calibri"/>
                <w:i/>
                <w:iCs/>
                <w:sz w:val="22"/>
                <w:szCs w:val="22"/>
              </w:rPr>
              <w:t>Keynote address</w:t>
            </w:r>
          </w:p>
          <w:p w14:paraId="17CBCFB4" w14:textId="77777777" w:rsidR="00367732" w:rsidRPr="00367732" w:rsidRDefault="00367732" w:rsidP="00367732">
            <w:pPr>
              <w:spacing w:line="276" w:lineRule="auto"/>
              <w:rPr>
                <w:rFonts w:eastAsia="Times New Roman" w:cs="Calibri"/>
                <w:i/>
                <w:iCs/>
                <w:sz w:val="22"/>
                <w:szCs w:val="22"/>
              </w:rPr>
            </w:pP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Nik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 Peachey, Associate Trainer </w:t>
            </w:r>
            <w:hyperlink r:id="rId21" w:history="1">
              <w:r w:rsidRPr="00367732">
                <w:rPr>
                  <w:rFonts w:eastAsia="Times New Roman" w:cs="Calibri"/>
                  <w:b/>
                  <w:bCs/>
                  <w:color w:val="0000FF"/>
                  <w:sz w:val="22"/>
                  <w:szCs w:val="22"/>
                  <w:u w:val="single"/>
                </w:rPr>
                <w:t>Bell Educational Services</w:t>
              </w:r>
            </w:hyperlink>
          </w:p>
          <w:p w14:paraId="05A3A754" w14:textId="00EBDB73" w:rsidR="00367732" w:rsidRPr="00367732" w:rsidRDefault="00367732" w:rsidP="00367732">
            <w:pPr>
              <w:rPr>
                <w:rFonts w:eastAsia="SimSun" w:cs="Calibri"/>
                <w:i/>
                <w:iCs/>
                <w:sz w:val="22"/>
                <w:szCs w:val="22"/>
              </w:rPr>
            </w:pPr>
            <w:r w:rsidRPr="00367732">
              <w:rPr>
                <w:rFonts w:eastAsia="SimSun" w:cs="Calibri"/>
                <w:i/>
                <w:iCs/>
                <w:sz w:val="22"/>
                <w:szCs w:val="22"/>
              </w:rPr>
              <w:t>Making e-learning social and collaborative</w:t>
            </w:r>
          </w:p>
        </w:tc>
      </w:tr>
      <w:tr w:rsidR="00A5255C" w:rsidRPr="00367732" w14:paraId="733C1CFE" w14:textId="77777777" w:rsidTr="00A5255C">
        <w:tblPrEx>
          <w:tblBorders>
            <w:top w:val="single" w:sz="2" w:space="0" w:color="FFFFFF" w:themeColor="background1"/>
            <w:left w:val="single" w:sz="2" w:space="0" w:color="FFFFFF" w:themeColor="background1"/>
            <w:bottom w:val="single" w:sz="2" w:space="0" w:color="FFFFFF" w:themeColor="background1"/>
            <w:right w:val="single" w:sz="2" w:space="0" w:color="FFFFFF" w:themeColor="background1"/>
            <w:insideH w:val="single" w:sz="2" w:space="0" w:color="FFFFFF" w:themeColor="background1"/>
            <w:insideV w:val="single" w:sz="2" w:space="0" w:color="FFFFFF" w:themeColor="background1"/>
          </w:tblBorders>
        </w:tblPrEx>
        <w:tc>
          <w:tcPr>
            <w:tcW w:w="648" w:type="pct"/>
            <w:shd w:val="clear" w:color="auto" w:fill="auto"/>
          </w:tcPr>
          <w:p w14:paraId="5B62F4E5" w14:textId="00A3F16C" w:rsidR="00A5255C" w:rsidRPr="00367732" w:rsidRDefault="00A5255C" w:rsidP="00F06E75">
            <w:pPr>
              <w:spacing w:before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11.15-11.45</w:t>
            </w:r>
          </w:p>
        </w:tc>
        <w:tc>
          <w:tcPr>
            <w:tcW w:w="597" w:type="pct"/>
            <w:shd w:val="clear" w:color="auto" w:fill="auto"/>
          </w:tcPr>
          <w:p w14:paraId="7E59CE81" w14:textId="77777777" w:rsidR="00A5255C" w:rsidRPr="00367732" w:rsidRDefault="00A5255C" w:rsidP="00F06E75">
            <w:pPr>
              <w:spacing w:before="240"/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Avenue café</w:t>
            </w:r>
          </w:p>
        </w:tc>
        <w:tc>
          <w:tcPr>
            <w:tcW w:w="3755" w:type="pct"/>
            <w:shd w:val="clear" w:color="auto" w:fill="auto"/>
          </w:tcPr>
          <w:p w14:paraId="5654187B" w14:textId="7206572C" w:rsidR="00A5255C" w:rsidRPr="002208FF" w:rsidRDefault="00A5255C" w:rsidP="00F06E75">
            <w:pPr>
              <w:spacing w:before="240"/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Tea / coffee</w:t>
            </w:r>
          </w:p>
        </w:tc>
      </w:tr>
      <w:tr w:rsidR="00A5255C" w:rsidRPr="00367732" w14:paraId="19B623D2" w14:textId="77777777" w:rsidTr="00A5255C">
        <w:tblPrEx>
          <w:tblBorders>
            <w:top w:val="single" w:sz="2" w:space="0" w:color="FFFFFF" w:themeColor="background1"/>
            <w:left w:val="single" w:sz="2" w:space="0" w:color="FFFFFF" w:themeColor="background1"/>
            <w:bottom w:val="single" w:sz="2" w:space="0" w:color="FFFFFF" w:themeColor="background1"/>
            <w:right w:val="single" w:sz="2" w:space="0" w:color="FFFFFF" w:themeColor="background1"/>
            <w:insideH w:val="single" w:sz="2" w:space="0" w:color="FFFFFF" w:themeColor="background1"/>
            <w:insideV w:val="single" w:sz="2" w:space="0" w:color="FFFFFF" w:themeColor="background1"/>
          </w:tblBorders>
        </w:tblPrEx>
        <w:tc>
          <w:tcPr>
            <w:tcW w:w="648" w:type="pct"/>
            <w:shd w:val="clear" w:color="auto" w:fill="auto"/>
          </w:tcPr>
          <w:p w14:paraId="752A2981" w14:textId="77777777" w:rsidR="00A5255C" w:rsidRPr="00367732" w:rsidRDefault="00A5255C" w:rsidP="00F06E75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6D873006" w14:textId="0295F6AC" w:rsidR="00A5255C" w:rsidRDefault="00F06E75" w:rsidP="00F06E75">
            <w:pPr>
              <w:spacing w:after="240" w:line="276" w:lineRule="auto"/>
              <w:rPr>
                <w:rFonts w:eastAsia="SimSun" w:cs="Calibri"/>
                <w:sz w:val="22"/>
                <w:szCs w:val="22"/>
              </w:rPr>
            </w:pPr>
            <w:r w:rsidRPr="00A3631F">
              <w:rPr>
                <w:rFonts w:eastAsia="SimSun" w:cs="Calibri"/>
                <w:w w:val="87"/>
                <w:sz w:val="22"/>
                <w:szCs w:val="22"/>
                <w:fitText w:val="1134" w:id="297004289"/>
              </w:rPr>
              <w:t>North corrido</w:t>
            </w:r>
            <w:r w:rsidRPr="00A3631F">
              <w:rPr>
                <w:rFonts w:eastAsia="SimSun" w:cs="Calibri"/>
                <w:spacing w:val="7"/>
                <w:w w:val="87"/>
                <w:sz w:val="22"/>
                <w:szCs w:val="22"/>
                <w:fitText w:val="1134" w:id="297004289"/>
              </w:rPr>
              <w:t>r</w:t>
            </w:r>
          </w:p>
        </w:tc>
        <w:tc>
          <w:tcPr>
            <w:tcW w:w="3755" w:type="pct"/>
            <w:shd w:val="clear" w:color="auto" w:fill="auto"/>
          </w:tcPr>
          <w:p w14:paraId="764A4140" w14:textId="77777777" w:rsidR="00A5255C" w:rsidRPr="00367732" w:rsidRDefault="00A5255C" w:rsidP="00F06E75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sponsors’ exhibition</w:t>
            </w:r>
          </w:p>
        </w:tc>
      </w:tr>
    </w:tbl>
    <w:tbl>
      <w:tblPr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A5255C" w:rsidRPr="00367732" w14:paraId="1672D1D9" w14:textId="77777777" w:rsidTr="00A5255C"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40CF4" w14:textId="07290B2B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11.45-12.45</w:t>
            </w:r>
          </w:p>
        </w:tc>
        <w:tc>
          <w:tcPr>
            <w:tcW w:w="3750" w:type="pct"/>
            <w:gridSpan w:val="3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CC5202" w14:textId="7C2AB3C7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Parallel sessions 1</w:t>
            </w:r>
          </w:p>
        </w:tc>
      </w:tr>
      <w:tr w:rsidR="00A5255C" w:rsidRPr="00367732" w14:paraId="7604EEA6" w14:textId="77777777" w:rsidTr="00B84375"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59479" w14:textId="4A7CF166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Workshop A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DCF62" w14:textId="3645A375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Session 1.1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9ABF5" w14:textId="289C8B55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Session 1.2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6A92D" w14:textId="189A0ED4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Session 1.3</w:t>
            </w:r>
          </w:p>
        </w:tc>
      </w:tr>
      <w:tr w:rsidR="00367732" w:rsidRPr="00367732" w14:paraId="62BA2DDA" w14:textId="77777777" w:rsidTr="00B84375">
        <w:tc>
          <w:tcPr>
            <w:tcW w:w="1250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9315F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Room 1177</w:t>
            </w:r>
          </w:p>
        </w:tc>
        <w:tc>
          <w:tcPr>
            <w:tcW w:w="1250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7FB8E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Room 1173</w:t>
            </w:r>
          </w:p>
        </w:tc>
        <w:tc>
          <w:tcPr>
            <w:tcW w:w="1250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A3B9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Lecture Theatre C</w:t>
            </w:r>
          </w:p>
        </w:tc>
        <w:tc>
          <w:tcPr>
            <w:tcW w:w="1250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6D1B39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Room 1163</w:t>
            </w:r>
          </w:p>
        </w:tc>
      </w:tr>
      <w:tr w:rsidR="00367732" w:rsidRPr="00367732" w14:paraId="0467E86A" w14:textId="77777777" w:rsidTr="00B84375">
        <w:tc>
          <w:tcPr>
            <w:tcW w:w="1250" w:type="pct"/>
            <w:vMerge w:val="restar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A1F21B" w14:textId="6ADC39FD" w:rsidR="00367732" w:rsidRPr="00367732" w:rsidRDefault="00367732" w:rsidP="00F06E75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Fiona Harvey and Lisa Harris,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University of Southampton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Digital literacy: living and learning on the Web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D1CDEC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Ruth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Trinder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, Vienna University of Business and Economics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 xml:space="preserve"> </w:t>
            </w:r>
          </w:p>
          <w:p w14:paraId="04D5C7F4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1864A0BA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6776C52D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Blended learning, Web 2.0 and learner beliefs – promises and realities of students’ use of technology for language learning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 </w:t>
            </w:r>
          </w:p>
        </w:tc>
        <w:tc>
          <w:tcPr>
            <w:tcW w:w="1250" w:type="pct"/>
            <w:vMerge w:val="restar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745BC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Mirjam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 Hauck,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Beaven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T., Comas-Quinn A., Lewis T., de Los Arcos B.,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The Open University</w:t>
            </w:r>
          </w:p>
          <w:p w14:paraId="44BB16D6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5867EBE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Of MOOCS and MOTS: new wine in an old bottle?</w:t>
            </w:r>
          </w:p>
          <w:p w14:paraId="25D1E6C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2AF9D629" w14:textId="1A29E457" w:rsidR="00367732" w:rsidRDefault="00367732" w:rsidP="00A07D1D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This talk will be followed by a</w:t>
            </w:r>
            <w:r w:rsidR="00A07D1D">
              <w:rPr>
                <w:rFonts w:ascii="Calibri" w:eastAsia="Times New Roman" w:hAnsi="Calibri" w:cs="Calibri"/>
                <w:sz w:val="22"/>
                <w:szCs w:val="22"/>
              </w:rPr>
              <w:t>n informal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 xml:space="preserve"> discus</w:t>
            </w:r>
            <w:r w:rsidR="00A07D1D">
              <w:rPr>
                <w:rFonts w:ascii="Calibri" w:eastAsia="Times New Roman" w:hAnsi="Calibri" w:cs="Calibri"/>
                <w:sz w:val="22"/>
                <w:szCs w:val="22"/>
              </w:rPr>
              <w:t xml:space="preserve">sion: </w:t>
            </w:r>
          </w:p>
          <w:p w14:paraId="26BDE9CC" w14:textId="1A9D2FFE" w:rsidR="00A07D1D" w:rsidRPr="00A07D1D" w:rsidRDefault="00A07D1D" w:rsidP="00A358B0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A07D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MOOCS and </w:t>
            </w:r>
            <w:proofErr w:type="spellStart"/>
            <w:r w:rsidRPr="00A07D1D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MOOCishness</w:t>
            </w:r>
            <w:proofErr w:type="spellEnd"/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F08C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Jonas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Langner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University of Bristol</w:t>
            </w:r>
          </w:p>
          <w:p w14:paraId="61C0C58C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B6768C5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092B306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58EC82EF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Online grammar course for students of German</w:t>
            </w:r>
          </w:p>
        </w:tc>
      </w:tr>
      <w:tr w:rsidR="00367732" w:rsidRPr="00367732" w14:paraId="52220492" w14:textId="77777777" w:rsidTr="00B84375">
        <w:tc>
          <w:tcPr>
            <w:tcW w:w="1250" w:type="pct"/>
            <w:vMerge/>
            <w:shd w:val="clear" w:color="auto" w:fill="F2F2F2" w:themeFill="background1" w:themeFillShade="F2"/>
            <w:vAlign w:val="center"/>
            <w:hideMark/>
          </w:tcPr>
          <w:p w14:paraId="214BD8F7" w14:textId="4D99A6B4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F46E1" w14:textId="77777777" w:rsidR="00367732" w:rsidRPr="00367732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Fernando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Rosell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-Aguilar,</w:t>
            </w:r>
          </w:p>
          <w:p w14:paraId="2BDF2D0F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The Open University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i-Tunes U as a tool for language learning: the learners’ perspective</w:t>
            </w:r>
          </w:p>
        </w:tc>
        <w:tc>
          <w:tcPr>
            <w:tcW w:w="1250" w:type="pct"/>
            <w:vMerge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073F0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FC8FB5" w14:textId="0A19E909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Nuria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Lopez, Newcastle University</w:t>
            </w:r>
            <w:r w:rsidR="00F06E75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Working together: using a wiki to create a Spanish class dictionary</w:t>
            </w:r>
          </w:p>
        </w:tc>
      </w:tr>
    </w:tbl>
    <w:tbl>
      <w:tblPr>
        <w:tblStyle w:val="TableGrid2"/>
        <w:tblW w:w="5000" w:type="pct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347"/>
        <w:gridCol w:w="1350"/>
        <w:gridCol w:w="7985"/>
      </w:tblGrid>
      <w:tr w:rsidR="00A5255C" w:rsidRPr="00367732" w14:paraId="10A8688A" w14:textId="77777777" w:rsidTr="00A5255C">
        <w:tc>
          <w:tcPr>
            <w:tcW w:w="648" w:type="pct"/>
            <w:shd w:val="clear" w:color="auto" w:fill="auto"/>
          </w:tcPr>
          <w:p w14:paraId="5058DB7B" w14:textId="541644E2" w:rsidR="00A5255C" w:rsidRPr="00367732" w:rsidRDefault="00A5255C" w:rsidP="00F06E75">
            <w:pPr>
              <w:spacing w:before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12.45-13.45</w:t>
            </w:r>
          </w:p>
        </w:tc>
        <w:tc>
          <w:tcPr>
            <w:tcW w:w="597" w:type="pct"/>
            <w:shd w:val="clear" w:color="auto" w:fill="auto"/>
          </w:tcPr>
          <w:p w14:paraId="7BE8EF32" w14:textId="77777777" w:rsidR="00A5255C" w:rsidRPr="00367732" w:rsidRDefault="00A5255C" w:rsidP="00F06E75">
            <w:pPr>
              <w:spacing w:before="240"/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Avenue café</w:t>
            </w:r>
          </w:p>
        </w:tc>
        <w:tc>
          <w:tcPr>
            <w:tcW w:w="3755" w:type="pct"/>
            <w:shd w:val="clear" w:color="auto" w:fill="auto"/>
          </w:tcPr>
          <w:p w14:paraId="322D587C" w14:textId="41E55A9C" w:rsidR="00A5255C" w:rsidRPr="002208FF" w:rsidRDefault="00A5255C" w:rsidP="00F06E75">
            <w:pPr>
              <w:spacing w:before="240"/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Lunch</w:t>
            </w:r>
          </w:p>
        </w:tc>
      </w:tr>
      <w:tr w:rsidR="00A5255C" w:rsidRPr="00367732" w14:paraId="22E82524" w14:textId="77777777" w:rsidTr="00A5255C">
        <w:tc>
          <w:tcPr>
            <w:tcW w:w="648" w:type="pct"/>
            <w:shd w:val="clear" w:color="auto" w:fill="auto"/>
          </w:tcPr>
          <w:p w14:paraId="27BF214B" w14:textId="77777777" w:rsidR="00A5255C" w:rsidRPr="00367732" w:rsidRDefault="00A5255C" w:rsidP="00A5255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6A6D05B2" w14:textId="77777777" w:rsidR="00A5255C" w:rsidRPr="00367732" w:rsidRDefault="00A5255C" w:rsidP="00A5255C">
            <w:pPr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Room 1177</w:t>
            </w:r>
          </w:p>
        </w:tc>
        <w:tc>
          <w:tcPr>
            <w:tcW w:w="3755" w:type="pct"/>
            <w:shd w:val="clear" w:color="auto" w:fill="auto"/>
          </w:tcPr>
          <w:p w14:paraId="73807A7E" w14:textId="77777777" w:rsidR="00A5255C" w:rsidRPr="002208FF" w:rsidRDefault="00A5255C" w:rsidP="00A5255C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 xml:space="preserve">poster display </w:t>
            </w:r>
          </w:p>
        </w:tc>
      </w:tr>
      <w:tr w:rsidR="00A5255C" w:rsidRPr="00367732" w14:paraId="5BF610F1" w14:textId="77777777" w:rsidTr="00A5255C">
        <w:tc>
          <w:tcPr>
            <w:tcW w:w="648" w:type="pct"/>
            <w:shd w:val="clear" w:color="auto" w:fill="auto"/>
          </w:tcPr>
          <w:p w14:paraId="3EE5A92D" w14:textId="77777777" w:rsidR="00A5255C" w:rsidRPr="00367732" w:rsidRDefault="00A5255C" w:rsidP="00F06E75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0B97E7B0" w14:textId="75F45C2C" w:rsidR="00A5255C" w:rsidRDefault="00F06E75" w:rsidP="00F06E75">
            <w:pPr>
              <w:spacing w:after="240" w:line="276" w:lineRule="auto"/>
              <w:rPr>
                <w:rFonts w:eastAsia="SimSun" w:cs="Calibri"/>
                <w:sz w:val="22"/>
                <w:szCs w:val="22"/>
              </w:rPr>
            </w:pPr>
            <w:r w:rsidRPr="00A3631F">
              <w:rPr>
                <w:rFonts w:eastAsia="SimSun" w:cs="Calibri"/>
                <w:w w:val="87"/>
                <w:sz w:val="22"/>
                <w:szCs w:val="22"/>
                <w:fitText w:val="1134" w:id="297004289"/>
              </w:rPr>
              <w:t>North corrido</w:t>
            </w:r>
            <w:r w:rsidRPr="00A3631F">
              <w:rPr>
                <w:rFonts w:eastAsia="SimSun" w:cs="Calibri"/>
                <w:spacing w:val="7"/>
                <w:w w:val="87"/>
                <w:sz w:val="22"/>
                <w:szCs w:val="22"/>
                <w:fitText w:val="1134" w:id="297004289"/>
              </w:rPr>
              <w:t>r</w:t>
            </w:r>
          </w:p>
        </w:tc>
        <w:tc>
          <w:tcPr>
            <w:tcW w:w="3755" w:type="pct"/>
            <w:shd w:val="clear" w:color="auto" w:fill="auto"/>
          </w:tcPr>
          <w:p w14:paraId="5D9FF139" w14:textId="77777777" w:rsidR="00A5255C" w:rsidRPr="00367732" w:rsidRDefault="00A5255C" w:rsidP="00F06E75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sponsors’ exhibition</w:t>
            </w:r>
          </w:p>
        </w:tc>
      </w:tr>
      <w:tr w:rsidR="00202E8F" w:rsidRPr="00367732" w14:paraId="17D234AD" w14:textId="77777777" w:rsidTr="00A5255C">
        <w:tblPrEx>
          <w:tblBorders>
            <w:top w:val="single" w:sz="24" w:space="0" w:color="FFFFFF" w:themeColor="background1"/>
            <w:left w:val="single" w:sz="24" w:space="0" w:color="FFFFFF" w:themeColor="background1"/>
            <w:bottom w:val="single" w:sz="24" w:space="0" w:color="FFFFFF" w:themeColor="background1"/>
            <w:right w:val="single" w:sz="24" w:space="0" w:color="FFFFFF" w:themeColor="background1"/>
            <w:insideH w:val="single" w:sz="24" w:space="0" w:color="FFFFFF" w:themeColor="background1"/>
            <w:insideV w:val="single" w:sz="24" w:space="0" w:color="FFFFFF" w:themeColor="background1"/>
          </w:tblBorders>
          <w:shd w:val="clear" w:color="auto" w:fill="F2F2F2" w:themeFill="background1" w:themeFillShade="F2"/>
        </w:tblPrEx>
        <w:tc>
          <w:tcPr>
            <w:tcW w:w="648" w:type="pct"/>
            <w:shd w:val="clear" w:color="auto" w:fill="F2F2F2" w:themeFill="background1" w:themeFillShade="F2"/>
          </w:tcPr>
          <w:p w14:paraId="0692E3E8" w14:textId="01FA69EC" w:rsidR="00202E8F" w:rsidRPr="00367732" w:rsidRDefault="00202E8F" w:rsidP="00202E8F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13.45-14.15</w:t>
            </w:r>
          </w:p>
        </w:tc>
        <w:tc>
          <w:tcPr>
            <w:tcW w:w="597" w:type="pct"/>
            <w:shd w:val="clear" w:color="auto" w:fill="F2F2F2" w:themeFill="background1" w:themeFillShade="F2"/>
          </w:tcPr>
          <w:p w14:paraId="4C3DE5C4" w14:textId="706944DC" w:rsidR="00202E8F" w:rsidRPr="00367732" w:rsidRDefault="003353EB" w:rsidP="00202E8F">
            <w:pPr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Room 2151</w:t>
            </w:r>
          </w:p>
        </w:tc>
        <w:tc>
          <w:tcPr>
            <w:tcW w:w="3755" w:type="pct"/>
            <w:shd w:val="clear" w:color="auto" w:fill="F2F2F2" w:themeFill="background1" w:themeFillShade="F2"/>
          </w:tcPr>
          <w:p w14:paraId="3459C360" w14:textId="718B5476" w:rsidR="00202E8F" w:rsidRPr="00202E8F" w:rsidRDefault="00202E8F" w:rsidP="00202E8F">
            <w:pPr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Session 2</w:t>
            </w:r>
          </w:p>
          <w:p w14:paraId="72A91390" w14:textId="77777777" w:rsidR="00202E8F" w:rsidRPr="00367732" w:rsidRDefault="00202E8F" w:rsidP="00202E8F">
            <w:pPr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Showcase and demonstration of projects</w:t>
            </w:r>
          </w:p>
          <w:p w14:paraId="34215BC6" w14:textId="77777777" w:rsidR="00A5255C" w:rsidRDefault="00202E8F" w:rsidP="00A5255C">
            <w:pPr>
              <w:spacing w:before="12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367732">
              <w:rPr>
                <w:rFonts w:eastAsia="Times New Roman" w:cs="Calibri"/>
                <w:sz w:val="22"/>
                <w:szCs w:val="22"/>
              </w:rPr>
              <w:t>OpenLIVES</w:t>
            </w:r>
            <w:proofErr w:type="spellEnd"/>
            <w:r w:rsidRPr="00367732">
              <w:rPr>
                <w:rFonts w:eastAsia="Times New Roman" w:cs="Calibri"/>
                <w:sz w:val="22"/>
                <w:szCs w:val="22"/>
              </w:rPr>
              <w:t xml:space="preserve"> / EAP Toolkit / Language Box / LORO (Languages open Resources Online) / </w:t>
            </w:r>
            <w:proofErr w:type="spellStart"/>
            <w:r w:rsidRPr="00367732">
              <w:rPr>
                <w:rFonts w:eastAsia="Times New Roman" w:cs="Calibri"/>
                <w:sz w:val="22"/>
                <w:szCs w:val="22"/>
              </w:rPr>
              <w:t>MexCo</w:t>
            </w:r>
            <w:proofErr w:type="spellEnd"/>
            <w:r w:rsidRPr="00367732">
              <w:rPr>
                <w:rFonts w:eastAsia="Times New Roman" w:cs="Calibri"/>
                <w:sz w:val="22"/>
                <w:szCs w:val="22"/>
              </w:rPr>
              <w:t xml:space="preserve"> / IRIS /</w:t>
            </w:r>
            <w:r>
              <w:rPr>
                <w:rFonts w:eastAsia="Times New Roman" w:cs="Calibri"/>
                <w:sz w:val="22"/>
                <w:szCs w:val="22"/>
              </w:rPr>
              <w:t xml:space="preserve"> </w:t>
            </w:r>
            <w:r w:rsidRPr="00367732">
              <w:rPr>
                <w:rFonts w:eastAsia="Times New Roman" w:cs="Calibri"/>
                <w:sz w:val="22"/>
                <w:szCs w:val="22"/>
              </w:rPr>
              <w:t xml:space="preserve">TESOL Electronic Village / </w:t>
            </w:r>
            <w:proofErr w:type="spellStart"/>
            <w:r w:rsidRPr="00367732">
              <w:rPr>
                <w:rFonts w:eastAsia="Times New Roman" w:cs="Calibri"/>
                <w:sz w:val="22"/>
                <w:szCs w:val="22"/>
              </w:rPr>
              <w:t>Languages@Warwick</w:t>
            </w:r>
            <w:proofErr w:type="spellEnd"/>
            <w:r>
              <w:rPr>
                <w:rFonts w:eastAsia="Times New Roman" w:cs="Calibri"/>
                <w:sz w:val="22"/>
                <w:szCs w:val="22"/>
              </w:rPr>
              <w:t xml:space="preserve"> / </w:t>
            </w:r>
          </w:p>
          <w:p w14:paraId="0C0ADD23" w14:textId="7ECA949E" w:rsidR="00202E8F" w:rsidRPr="00202E8F" w:rsidRDefault="00202E8F" w:rsidP="00A5255C">
            <w:pPr>
              <w:spacing w:after="240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Online gramma</w:t>
            </w:r>
            <w:r>
              <w:rPr>
                <w:rFonts w:eastAsia="Times New Roman" w:cs="Calibri"/>
                <w:sz w:val="22"/>
                <w:szCs w:val="22"/>
              </w:rPr>
              <w:t>r course for students of German</w:t>
            </w:r>
          </w:p>
        </w:tc>
      </w:tr>
    </w:tbl>
    <w:p w14:paraId="711075CB" w14:textId="77777777" w:rsidR="00202E8F" w:rsidRDefault="00202E8F" w:rsidP="00367732">
      <w:pPr>
        <w:rPr>
          <w:rFonts w:ascii="Calibri" w:eastAsia="Times New Roman" w:hAnsi="Calibri" w:cs="Calibri"/>
          <w:sz w:val="22"/>
          <w:szCs w:val="22"/>
        </w:rPr>
      </w:pPr>
    </w:p>
    <w:p w14:paraId="1F83ED7A" w14:textId="77777777" w:rsidR="00202E8F" w:rsidRPr="00367732" w:rsidRDefault="00202E8F" w:rsidP="00367732">
      <w:pPr>
        <w:rPr>
          <w:rFonts w:ascii="Calibri" w:eastAsia="Times New Roman" w:hAnsi="Calibri" w:cs="Calibri"/>
          <w:sz w:val="22"/>
          <w:szCs w:val="22"/>
        </w:rPr>
      </w:pPr>
    </w:p>
    <w:p w14:paraId="0168656D" w14:textId="77777777" w:rsidR="00367732" w:rsidRPr="00367732" w:rsidRDefault="00367732" w:rsidP="00367732">
      <w:pPr>
        <w:rPr>
          <w:rFonts w:ascii="Calibri" w:eastAsia="Times New Roman" w:hAnsi="Calibri" w:cs="Calibri"/>
          <w:sz w:val="22"/>
          <w:szCs w:val="22"/>
        </w:rPr>
      </w:pPr>
    </w:p>
    <w:p w14:paraId="7DA6C651" w14:textId="77777777" w:rsidR="00B84375" w:rsidRDefault="00B84375">
      <w:pPr>
        <w:rPr>
          <w:rFonts w:ascii="Calibri" w:eastAsia="Times New Roman" w:hAnsi="Calibri" w:cs="Calibri"/>
          <w:sz w:val="22"/>
          <w:szCs w:val="22"/>
        </w:rPr>
      </w:pPr>
      <w:r>
        <w:rPr>
          <w:rFonts w:ascii="Calibri" w:eastAsia="Times New Roman" w:hAnsi="Calibri" w:cs="Calibri"/>
          <w:sz w:val="22"/>
          <w:szCs w:val="22"/>
        </w:rPr>
        <w:br w:type="page"/>
      </w:r>
    </w:p>
    <w:tbl>
      <w:tblPr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D9D9D9" w:themeFill="background1" w:themeFillShade="D9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A5255C" w:rsidRPr="00367732" w14:paraId="23744FDC" w14:textId="77777777" w:rsidTr="00A5255C"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078B2" w14:textId="491A938B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lastRenderedPageBreak/>
              <w:t>14.15-15.15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ab/>
            </w:r>
          </w:p>
        </w:tc>
        <w:tc>
          <w:tcPr>
            <w:tcW w:w="3750" w:type="pct"/>
            <w:gridSpan w:val="3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4086E" w14:textId="5B66F971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Parallel sessions 3</w:t>
            </w:r>
          </w:p>
        </w:tc>
      </w:tr>
      <w:tr w:rsidR="00A5255C" w:rsidRPr="00367732" w14:paraId="056C1D51" w14:textId="77777777" w:rsidTr="00B84375"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2A84C4" w14:textId="4542E87F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Workshop B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42A46" w14:textId="32DE2D33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Session 3.1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67574" w14:textId="1078C7EF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Session 3.2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4BB8F" w14:textId="049ADD77" w:rsidR="00A5255C" w:rsidRPr="00367732" w:rsidRDefault="00A5255C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3.3</w:t>
            </w:r>
          </w:p>
        </w:tc>
      </w:tr>
      <w:tr w:rsidR="00367732" w:rsidRPr="00367732" w14:paraId="43F99430" w14:textId="77777777" w:rsidTr="00B84375">
        <w:tc>
          <w:tcPr>
            <w:tcW w:w="12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2873FA" w14:textId="422CEC44" w:rsidR="00367732" w:rsidRPr="00367732" w:rsidRDefault="00367732" w:rsidP="003353EB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</w:t>
            </w:r>
            <w:r w:rsidR="003353EB">
              <w:rPr>
                <w:rFonts w:ascii="Calibri" w:eastAsia="Times New Roman" w:hAnsi="Calibri" w:cs="Calibri"/>
                <w:sz w:val="22"/>
                <w:szCs w:val="22"/>
              </w:rPr>
              <w:t>Room 2099</w:t>
            </w:r>
          </w:p>
        </w:tc>
        <w:tc>
          <w:tcPr>
            <w:tcW w:w="12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F61B7A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 xml:space="preserve">Room 1173 </w:t>
            </w:r>
          </w:p>
        </w:tc>
        <w:tc>
          <w:tcPr>
            <w:tcW w:w="12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9197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Lecture Theatre C</w:t>
            </w:r>
          </w:p>
        </w:tc>
        <w:tc>
          <w:tcPr>
            <w:tcW w:w="1250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2FE10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Room 1163</w:t>
            </w:r>
          </w:p>
        </w:tc>
      </w:tr>
      <w:tr w:rsidR="00367732" w:rsidRPr="00367732" w14:paraId="35758103" w14:textId="77777777" w:rsidTr="00B84375">
        <w:tc>
          <w:tcPr>
            <w:tcW w:w="1250" w:type="pct"/>
            <w:vMerge w:val="restar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6D053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Kirsten Sontgens, University of Southampton</w:t>
            </w:r>
          </w:p>
          <w:p w14:paraId="7862E6A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0537811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D6022E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2C27BFB3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6068C88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Blended learning for languages. How to successfully integrate technology into everyday teaching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26386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  <w:lang w:val="es-ES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 xml:space="preserve">Marina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Orsini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-Jones,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br/>
              <w:t xml:space="preserve">Lloyd E.,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Gazeley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 xml:space="preserve"> Z.,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Bescond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 xml:space="preserve"> G.,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Vass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 xml:space="preserve"> H., Vera B.,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Coventry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University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 xml:space="preserve"> &amp; Universidad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>National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s-ES"/>
              </w:rPr>
              <w:t xml:space="preserve"> Autónoma de México</w:t>
            </w:r>
          </w:p>
          <w:p w14:paraId="3E10DC2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  <w:lang w:val="es-ES"/>
              </w:rPr>
            </w:pPr>
          </w:p>
          <w:p w14:paraId="27DAA12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Negotiating intercultural awareness online: reporting on the first phase of an international exchange project between undergraduate students in the UK and in Mexico (</w:t>
            </w:r>
            <w:proofErr w:type="spellStart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MexCo</w:t>
            </w:r>
            <w:proofErr w:type="spellEnd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)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 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53EF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Nathalie Thorne, Leeds Metropolitan University</w:t>
            </w:r>
          </w:p>
          <w:p w14:paraId="0C2D75D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470F0A2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270571D5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16ECAEEE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10FF9CEE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934205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Teaching interpreting via distance learning –possible or impossible?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C98731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Helene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Pulker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and Anna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Calvi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The Open University</w:t>
            </w:r>
          </w:p>
          <w:p w14:paraId="1154379F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66E699EA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7AB86F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4A658D3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4917E9EA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The evaluation and re-use of Open Educational Resources: a case study</w:t>
            </w:r>
          </w:p>
        </w:tc>
      </w:tr>
      <w:tr w:rsidR="00367732" w:rsidRPr="00367732" w14:paraId="29FA09CE" w14:textId="77777777" w:rsidTr="00B84375">
        <w:tc>
          <w:tcPr>
            <w:tcW w:w="1250" w:type="pct"/>
            <w:vMerge/>
            <w:shd w:val="clear" w:color="auto" w:fill="F2F2F2" w:themeFill="background1" w:themeFillShade="F2"/>
            <w:vAlign w:val="center"/>
            <w:hideMark/>
          </w:tcPr>
          <w:p w14:paraId="77E3231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C6CCE6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Jean-Christophe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Penet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and Helen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Lowther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, Newcastle University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Autonomous e-learning to improve careers awareness and employability in first-year (post A-level) language classes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DCFB9" w14:textId="77777777" w:rsidR="0093270C" w:rsidRDefault="00A07D1D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Kate Borthwick</w:t>
            </w:r>
            <w:r w:rsidR="00367732"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,</w:t>
            </w:r>
          </w:p>
          <w:p w14:paraId="68AF8AC3" w14:textId="20E5B3CD" w:rsidR="00367732" w:rsidRPr="00367732" w:rsidRDefault="0093270C" w:rsidP="0093270C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LLAS, </w:t>
            </w:r>
            <w:r w:rsidR="00367732"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University of Southampton</w:t>
            </w:r>
          </w:p>
          <w:p w14:paraId="316B5AA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7E822750" w14:textId="62AA8B5B" w:rsidR="00367732" w:rsidRPr="00A27884" w:rsidRDefault="00A27884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A27884">
              <w:rPr>
                <w:rFonts w:ascii="Calibri" w:eastAsia="Times New Roman" w:hAnsi="Calibri" w:cs="Calibri"/>
                <w:sz w:val="22"/>
                <w:szCs w:val="22"/>
              </w:rPr>
              <w:t>Finding a Voice through Open Resources: FAVOR project</w:t>
            </w:r>
            <w:r w:rsidR="00367732" w:rsidRPr="00A27884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="00367732" w:rsidRPr="00A27884">
              <w:rPr>
                <w:rFonts w:ascii="Calibri" w:eastAsia="Times New Roman" w:hAnsi="Calibri" w:cs="Calibri"/>
                <w:sz w:val="22"/>
                <w:szCs w:val="22"/>
              </w:rPr>
              <w:br/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2B160E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Teresa MacKinnon, University of Warwick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Exploring the collaborative potential of Web 2.0</w:t>
            </w:r>
          </w:p>
        </w:tc>
      </w:tr>
    </w:tbl>
    <w:tbl>
      <w:tblPr>
        <w:tblStyle w:val="TableGrid2"/>
        <w:tblW w:w="5000" w:type="pct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347"/>
        <w:gridCol w:w="1350"/>
        <w:gridCol w:w="7985"/>
      </w:tblGrid>
      <w:tr w:rsidR="00A5255C" w:rsidRPr="00367732" w14:paraId="486E1A07" w14:textId="77777777" w:rsidTr="00A5255C">
        <w:tc>
          <w:tcPr>
            <w:tcW w:w="648" w:type="pct"/>
            <w:shd w:val="clear" w:color="auto" w:fill="auto"/>
          </w:tcPr>
          <w:p w14:paraId="3AA1A6E8" w14:textId="73C78710" w:rsidR="00A5255C" w:rsidRPr="00367732" w:rsidRDefault="00A5255C" w:rsidP="00F06E75">
            <w:pPr>
              <w:spacing w:before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15.15-16.00</w:t>
            </w:r>
          </w:p>
        </w:tc>
        <w:tc>
          <w:tcPr>
            <w:tcW w:w="597" w:type="pct"/>
            <w:shd w:val="clear" w:color="auto" w:fill="auto"/>
          </w:tcPr>
          <w:p w14:paraId="668CED9E" w14:textId="77777777" w:rsidR="00A5255C" w:rsidRPr="00367732" w:rsidRDefault="00A5255C" w:rsidP="00F06E75">
            <w:pPr>
              <w:spacing w:before="240"/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Avenue café</w:t>
            </w:r>
          </w:p>
        </w:tc>
        <w:tc>
          <w:tcPr>
            <w:tcW w:w="3755" w:type="pct"/>
            <w:shd w:val="clear" w:color="auto" w:fill="auto"/>
          </w:tcPr>
          <w:p w14:paraId="4784B059" w14:textId="77777777" w:rsidR="00A5255C" w:rsidRPr="002208FF" w:rsidRDefault="00A5255C" w:rsidP="00F06E75">
            <w:pPr>
              <w:spacing w:before="240"/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Tea / coffee</w:t>
            </w:r>
          </w:p>
        </w:tc>
      </w:tr>
      <w:tr w:rsidR="00A5255C" w:rsidRPr="00367732" w14:paraId="2D294A5D" w14:textId="77777777" w:rsidTr="00A5255C">
        <w:tc>
          <w:tcPr>
            <w:tcW w:w="648" w:type="pct"/>
            <w:shd w:val="clear" w:color="auto" w:fill="auto"/>
          </w:tcPr>
          <w:p w14:paraId="42E95443" w14:textId="77777777" w:rsidR="00A5255C" w:rsidRPr="00367732" w:rsidRDefault="00A5255C" w:rsidP="00A5255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0C526064" w14:textId="621DDB32" w:rsidR="00A5255C" w:rsidRPr="00367732" w:rsidRDefault="00F06E75" w:rsidP="00A5255C">
            <w:pPr>
              <w:rPr>
                <w:rFonts w:eastAsia="SimSun" w:cs="Calibri"/>
                <w:sz w:val="22"/>
                <w:szCs w:val="22"/>
              </w:rPr>
            </w:pPr>
            <w:r w:rsidRPr="00432C21">
              <w:rPr>
                <w:rFonts w:eastAsia="SimSun" w:cs="Calibri"/>
                <w:w w:val="87"/>
                <w:sz w:val="22"/>
                <w:szCs w:val="22"/>
                <w:fitText w:val="1134" w:id="297004289"/>
              </w:rPr>
              <w:t>North corrido</w:t>
            </w:r>
            <w:r w:rsidRPr="00432C21">
              <w:rPr>
                <w:rFonts w:eastAsia="SimSun" w:cs="Calibri"/>
                <w:spacing w:val="7"/>
                <w:w w:val="87"/>
                <w:sz w:val="22"/>
                <w:szCs w:val="22"/>
                <w:fitText w:val="1134" w:id="297004289"/>
              </w:rPr>
              <w:t>r</w:t>
            </w:r>
          </w:p>
        </w:tc>
        <w:tc>
          <w:tcPr>
            <w:tcW w:w="3755" w:type="pct"/>
            <w:shd w:val="clear" w:color="auto" w:fill="auto"/>
          </w:tcPr>
          <w:p w14:paraId="4F488BD5" w14:textId="3037A988" w:rsidR="00A5255C" w:rsidRPr="002208FF" w:rsidRDefault="00F06E75" w:rsidP="00F06E75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 xml:space="preserve">sponsors’ exhibition </w:t>
            </w:r>
          </w:p>
        </w:tc>
      </w:tr>
      <w:tr w:rsidR="00A5255C" w:rsidRPr="00367732" w14:paraId="1BFC84AD" w14:textId="77777777" w:rsidTr="00A5255C">
        <w:tc>
          <w:tcPr>
            <w:tcW w:w="648" w:type="pct"/>
            <w:shd w:val="clear" w:color="auto" w:fill="auto"/>
          </w:tcPr>
          <w:p w14:paraId="24169F6A" w14:textId="77777777" w:rsidR="00A5255C" w:rsidRPr="00367732" w:rsidRDefault="00A5255C" w:rsidP="00F06E75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12EE5FE1" w14:textId="0EA16EA1" w:rsidR="00A5255C" w:rsidRDefault="00F06E75" w:rsidP="00F06E75">
            <w:pPr>
              <w:spacing w:after="240" w:line="276" w:lineRule="auto"/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Room 1177</w:t>
            </w:r>
          </w:p>
        </w:tc>
        <w:tc>
          <w:tcPr>
            <w:tcW w:w="3755" w:type="pct"/>
            <w:shd w:val="clear" w:color="auto" w:fill="auto"/>
          </w:tcPr>
          <w:p w14:paraId="5DE10152" w14:textId="626F8545" w:rsidR="00A5255C" w:rsidRPr="00367732" w:rsidRDefault="00F06E75" w:rsidP="00F06E75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poster display</w:t>
            </w:r>
          </w:p>
        </w:tc>
      </w:tr>
      <w:tr w:rsidR="00367732" w:rsidRPr="00367732" w14:paraId="07A93B3F" w14:textId="77777777" w:rsidTr="00F06E75">
        <w:tblPrEx>
          <w:tblBorders>
            <w:top w:val="single" w:sz="24" w:space="0" w:color="FFFFFF" w:themeColor="background1"/>
            <w:left w:val="single" w:sz="24" w:space="0" w:color="FFFFFF" w:themeColor="background1"/>
            <w:bottom w:val="single" w:sz="24" w:space="0" w:color="FFFFFF" w:themeColor="background1"/>
            <w:right w:val="single" w:sz="24" w:space="0" w:color="FFFFFF" w:themeColor="background1"/>
            <w:insideH w:val="single" w:sz="24" w:space="0" w:color="FFFFFF" w:themeColor="background1"/>
            <w:insideV w:val="single" w:sz="24" w:space="0" w:color="FFFFFF" w:themeColor="background1"/>
          </w:tblBorders>
          <w:shd w:val="clear" w:color="auto" w:fill="F2F2F2" w:themeFill="background1" w:themeFillShade="F2"/>
        </w:tblPrEx>
        <w:tc>
          <w:tcPr>
            <w:tcW w:w="1245" w:type="pct"/>
            <w:gridSpan w:val="2"/>
            <w:shd w:val="clear" w:color="auto" w:fill="F2F2F2" w:themeFill="background1" w:themeFillShade="F2"/>
          </w:tcPr>
          <w:p w14:paraId="531C1801" w14:textId="77777777" w:rsidR="00A5255C" w:rsidRDefault="00367732" w:rsidP="00A5255C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Marta </w:t>
            </w: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Becquet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, </w:t>
            </w:r>
          </w:p>
          <w:p w14:paraId="62971B9F" w14:textId="77D1CF6D" w:rsidR="00367732" w:rsidRPr="00367732" w:rsidRDefault="00367732" w:rsidP="00A5255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University of Glasgow</w:t>
            </w:r>
          </w:p>
        </w:tc>
        <w:tc>
          <w:tcPr>
            <w:tcW w:w="3755" w:type="pct"/>
            <w:shd w:val="clear" w:color="auto" w:fill="F2F2F2" w:themeFill="background1" w:themeFillShade="F2"/>
            <w:vAlign w:val="center"/>
          </w:tcPr>
          <w:p w14:paraId="5A0B8990" w14:textId="77777777" w:rsidR="00367732" w:rsidRPr="00367732" w:rsidRDefault="00367732" w:rsidP="00F06E75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Moodle (r)evolution – developing VLE for teaching Polish as a foreign language</w:t>
            </w:r>
          </w:p>
        </w:tc>
      </w:tr>
      <w:tr w:rsidR="00367732" w:rsidRPr="00367732" w14:paraId="0DC88944" w14:textId="77777777" w:rsidTr="00F06E75">
        <w:tblPrEx>
          <w:tblBorders>
            <w:top w:val="single" w:sz="24" w:space="0" w:color="FFFFFF" w:themeColor="background1"/>
            <w:left w:val="single" w:sz="24" w:space="0" w:color="FFFFFF" w:themeColor="background1"/>
            <w:bottom w:val="single" w:sz="24" w:space="0" w:color="FFFFFF" w:themeColor="background1"/>
            <w:right w:val="single" w:sz="24" w:space="0" w:color="FFFFFF" w:themeColor="background1"/>
            <w:insideH w:val="single" w:sz="24" w:space="0" w:color="FFFFFF" w:themeColor="background1"/>
            <w:insideV w:val="single" w:sz="24" w:space="0" w:color="FFFFFF" w:themeColor="background1"/>
          </w:tblBorders>
          <w:shd w:val="clear" w:color="auto" w:fill="F2F2F2" w:themeFill="background1" w:themeFillShade="F2"/>
        </w:tblPrEx>
        <w:tc>
          <w:tcPr>
            <w:tcW w:w="1245" w:type="pct"/>
            <w:gridSpan w:val="2"/>
            <w:shd w:val="clear" w:color="auto" w:fill="F2F2F2" w:themeFill="background1" w:themeFillShade="F2"/>
          </w:tcPr>
          <w:p w14:paraId="470F8C79" w14:textId="77777777" w:rsidR="00A5255C" w:rsidRDefault="00367732" w:rsidP="00A5255C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Serpil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Meri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, </w:t>
            </w:r>
          </w:p>
          <w:p w14:paraId="0252A2E0" w14:textId="3A8CCBCF" w:rsidR="00367732" w:rsidRPr="00367732" w:rsidRDefault="00367732" w:rsidP="00A5255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University of Southampton</w:t>
            </w:r>
          </w:p>
        </w:tc>
        <w:tc>
          <w:tcPr>
            <w:tcW w:w="3755" w:type="pct"/>
            <w:shd w:val="clear" w:color="auto" w:fill="F2F2F2" w:themeFill="background1" w:themeFillShade="F2"/>
            <w:vAlign w:val="center"/>
          </w:tcPr>
          <w:p w14:paraId="373F2DB0" w14:textId="77777777" w:rsidR="00367732" w:rsidRPr="00367732" w:rsidRDefault="00367732" w:rsidP="00F06E75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Investigation on Turkish students’ readiness for learner autonomy: inside and outside class activities</w:t>
            </w:r>
          </w:p>
        </w:tc>
      </w:tr>
      <w:tr w:rsidR="00367732" w:rsidRPr="00367732" w14:paraId="375DC42C" w14:textId="77777777" w:rsidTr="00F06E75">
        <w:tblPrEx>
          <w:tblBorders>
            <w:top w:val="single" w:sz="24" w:space="0" w:color="FFFFFF" w:themeColor="background1"/>
            <w:left w:val="single" w:sz="24" w:space="0" w:color="FFFFFF" w:themeColor="background1"/>
            <w:bottom w:val="single" w:sz="24" w:space="0" w:color="FFFFFF" w:themeColor="background1"/>
            <w:right w:val="single" w:sz="24" w:space="0" w:color="FFFFFF" w:themeColor="background1"/>
            <w:insideH w:val="single" w:sz="24" w:space="0" w:color="FFFFFF" w:themeColor="background1"/>
            <w:insideV w:val="single" w:sz="24" w:space="0" w:color="FFFFFF" w:themeColor="background1"/>
          </w:tblBorders>
          <w:shd w:val="clear" w:color="auto" w:fill="F2F2F2" w:themeFill="background1" w:themeFillShade="F2"/>
        </w:tblPrEx>
        <w:tc>
          <w:tcPr>
            <w:tcW w:w="1245" w:type="pct"/>
            <w:gridSpan w:val="2"/>
            <w:shd w:val="clear" w:color="auto" w:fill="F2F2F2" w:themeFill="background1" w:themeFillShade="F2"/>
          </w:tcPr>
          <w:p w14:paraId="60F6B224" w14:textId="77777777" w:rsidR="00735AEC" w:rsidRDefault="00367732" w:rsidP="00A5255C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Aiden </w:t>
            </w: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Yeh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, </w:t>
            </w:r>
          </w:p>
          <w:p w14:paraId="6146B564" w14:textId="731CF534" w:rsidR="00367732" w:rsidRPr="00367732" w:rsidRDefault="00367732" w:rsidP="00A5255C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Wenzao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Ursuline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 College, Taiwan</w:t>
            </w:r>
          </w:p>
        </w:tc>
        <w:tc>
          <w:tcPr>
            <w:tcW w:w="3755" w:type="pct"/>
            <w:shd w:val="clear" w:color="auto" w:fill="F2F2F2" w:themeFill="background1" w:themeFillShade="F2"/>
            <w:vAlign w:val="center"/>
          </w:tcPr>
          <w:p w14:paraId="70A9A64D" w14:textId="77777777" w:rsidR="00367732" w:rsidRPr="00367732" w:rsidRDefault="00367732" w:rsidP="00F06E75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Assessing the effectiveness of informal online teacher</w:t>
            </w:r>
          </w:p>
        </w:tc>
      </w:tr>
      <w:tr w:rsidR="00367732" w:rsidRPr="00367732" w14:paraId="1464F658" w14:textId="77777777" w:rsidTr="00F06E75">
        <w:tblPrEx>
          <w:tblBorders>
            <w:top w:val="single" w:sz="24" w:space="0" w:color="FFFFFF" w:themeColor="background1"/>
            <w:left w:val="single" w:sz="24" w:space="0" w:color="FFFFFF" w:themeColor="background1"/>
            <w:bottom w:val="single" w:sz="24" w:space="0" w:color="FFFFFF" w:themeColor="background1"/>
            <w:right w:val="single" w:sz="24" w:space="0" w:color="FFFFFF" w:themeColor="background1"/>
            <w:insideH w:val="single" w:sz="24" w:space="0" w:color="FFFFFF" w:themeColor="background1"/>
            <w:insideV w:val="single" w:sz="24" w:space="0" w:color="FFFFFF" w:themeColor="background1"/>
          </w:tblBorders>
          <w:shd w:val="clear" w:color="auto" w:fill="F2F2F2" w:themeFill="background1" w:themeFillShade="F2"/>
        </w:tblPrEx>
        <w:tc>
          <w:tcPr>
            <w:tcW w:w="1245" w:type="pct"/>
            <w:gridSpan w:val="2"/>
            <w:shd w:val="clear" w:color="auto" w:fill="F2F2F2" w:themeFill="background1" w:themeFillShade="F2"/>
          </w:tcPr>
          <w:p w14:paraId="38F7BBD6" w14:textId="77777777" w:rsidR="00735AEC" w:rsidRDefault="00367732" w:rsidP="00A5255C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Julie Watson, </w:t>
            </w:r>
          </w:p>
          <w:p w14:paraId="233B8A8D" w14:textId="12EDC275" w:rsidR="00367732" w:rsidRPr="00367732" w:rsidRDefault="00367732" w:rsidP="00A5255C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University of Southampton</w:t>
            </w:r>
          </w:p>
        </w:tc>
        <w:tc>
          <w:tcPr>
            <w:tcW w:w="3755" w:type="pct"/>
            <w:shd w:val="clear" w:color="auto" w:fill="F2F2F2" w:themeFill="background1" w:themeFillShade="F2"/>
            <w:vAlign w:val="center"/>
          </w:tcPr>
          <w:p w14:paraId="3E3F1066" w14:textId="77777777" w:rsidR="00367732" w:rsidRPr="00367732" w:rsidRDefault="00367732" w:rsidP="00F06E75">
            <w:pPr>
              <w:spacing w:line="276" w:lineRule="auto"/>
              <w:rPr>
                <w:rFonts w:eastAsia="SimSun"/>
                <w:color w:val="1F497D"/>
                <w:sz w:val="22"/>
                <w:szCs w:val="22"/>
              </w:rPr>
            </w:pPr>
            <w:r w:rsidRPr="00367732">
              <w:rPr>
                <w:rFonts w:eastAsia="SimSun"/>
                <w:sz w:val="22"/>
                <w:szCs w:val="22"/>
              </w:rPr>
              <w:t>Archi21: evolving a CLIL approach for language learning by students of Architecture and Design using a 3D immersive world combined with other 2D technologies</w:t>
            </w:r>
          </w:p>
        </w:tc>
      </w:tr>
    </w:tbl>
    <w:p w14:paraId="004B46EB" w14:textId="253CFF2C" w:rsidR="00367732" w:rsidRPr="00735AEC" w:rsidRDefault="00367732" w:rsidP="00202E8F">
      <w:pPr>
        <w:spacing w:line="276" w:lineRule="auto"/>
        <w:rPr>
          <w:rFonts w:ascii="Calibri" w:eastAsia="SimSun" w:hAnsi="Calibri" w:cs="Arial"/>
          <w:sz w:val="8"/>
          <w:szCs w:val="8"/>
        </w:rPr>
      </w:pPr>
    </w:p>
    <w:tbl>
      <w:tblPr>
        <w:tblStyle w:val="TableGrid2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1385"/>
        <w:gridCol w:w="1275"/>
        <w:gridCol w:w="8022"/>
      </w:tblGrid>
      <w:tr w:rsidR="00A358B0" w:rsidRPr="00367732" w14:paraId="16F01A8A" w14:textId="77777777" w:rsidTr="00735AEC">
        <w:tc>
          <w:tcPr>
            <w:tcW w:w="648" w:type="pct"/>
            <w:shd w:val="clear" w:color="auto" w:fill="E5DFEC" w:themeFill="accent4" w:themeFillTint="33"/>
          </w:tcPr>
          <w:p w14:paraId="7E5A0C7E" w14:textId="1A97FA4C" w:rsidR="00A358B0" w:rsidRPr="00367732" w:rsidRDefault="00A358B0" w:rsidP="00A358B0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16.00-16.45</w:t>
            </w:r>
          </w:p>
        </w:tc>
        <w:tc>
          <w:tcPr>
            <w:tcW w:w="597" w:type="pct"/>
            <w:shd w:val="clear" w:color="auto" w:fill="E5DFEC" w:themeFill="accent4" w:themeFillTint="33"/>
          </w:tcPr>
          <w:p w14:paraId="5F9E3116" w14:textId="77777777" w:rsidR="00A358B0" w:rsidRPr="00367732" w:rsidRDefault="00A358B0" w:rsidP="00A358B0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>Lecture Theatre A</w:t>
            </w:r>
          </w:p>
        </w:tc>
        <w:tc>
          <w:tcPr>
            <w:tcW w:w="3755" w:type="pct"/>
            <w:shd w:val="clear" w:color="auto" w:fill="E5DFEC" w:themeFill="accent4" w:themeFillTint="33"/>
          </w:tcPr>
          <w:p w14:paraId="185386BC" w14:textId="38314866" w:rsidR="00A358B0" w:rsidRPr="00367732" w:rsidRDefault="00F06E75" w:rsidP="00F06E75">
            <w:pPr>
              <w:spacing w:line="276" w:lineRule="auto"/>
              <w:rPr>
                <w:rFonts w:eastAsia="Times New Roman" w:cs="Calibri"/>
                <w:i/>
                <w:iCs/>
                <w:sz w:val="22"/>
                <w:szCs w:val="22"/>
              </w:rPr>
            </w:pPr>
            <w:r>
              <w:rPr>
                <w:rFonts w:eastAsia="Times New Roman" w:cs="Calibri"/>
                <w:i/>
                <w:iCs/>
                <w:sz w:val="22"/>
                <w:szCs w:val="22"/>
              </w:rPr>
              <w:t>Keynote address</w:t>
            </w:r>
          </w:p>
          <w:p w14:paraId="5764A599" w14:textId="77777777" w:rsidR="00A358B0" w:rsidRPr="00367732" w:rsidRDefault="00A358B0" w:rsidP="00A358B0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Professor Mike </w:t>
            </w: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Neary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, Dean of Teaching and Learning, University of Lincoln</w:t>
            </w:r>
          </w:p>
          <w:p w14:paraId="58BE487F" w14:textId="1EF0F103" w:rsidR="00A358B0" w:rsidRPr="00367732" w:rsidRDefault="00A358B0" w:rsidP="00A358B0">
            <w:pPr>
              <w:rPr>
                <w:rFonts w:eastAsia="SimSun" w:cs="Calibri"/>
                <w:i/>
                <w:iCs/>
                <w:sz w:val="22"/>
                <w:szCs w:val="22"/>
              </w:rPr>
            </w:pPr>
            <w:r w:rsidRPr="00367732">
              <w:rPr>
                <w:rFonts w:eastAsia="SimSun" w:cs="Calibri"/>
                <w:i/>
                <w:iCs/>
                <w:sz w:val="22"/>
                <w:szCs w:val="22"/>
              </w:rPr>
              <w:t xml:space="preserve">Student as </w:t>
            </w:r>
            <w:r w:rsidR="0093270C">
              <w:rPr>
                <w:rFonts w:eastAsia="SimSun" w:cs="Calibri"/>
                <w:i/>
                <w:iCs/>
                <w:sz w:val="22"/>
                <w:szCs w:val="22"/>
              </w:rPr>
              <w:t>producer: a revolution in higher e</w:t>
            </w:r>
            <w:r w:rsidRPr="00367732">
              <w:rPr>
                <w:rFonts w:eastAsia="SimSun" w:cs="Calibri"/>
                <w:i/>
                <w:iCs/>
                <w:sz w:val="22"/>
                <w:szCs w:val="22"/>
              </w:rPr>
              <w:t>ducation?</w:t>
            </w:r>
            <w:r w:rsidRPr="00367732">
              <w:rPr>
                <w:rFonts w:eastAsia="Times New Roman" w:cs="Calibri"/>
                <w:b/>
                <w:bCs/>
                <w:i/>
                <w:iCs/>
                <w:sz w:val="22"/>
                <w:szCs w:val="22"/>
              </w:rPr>
              <w:tab/>
            </w:r>
          </w:p>
        </w:tc>
      </w:tr>
      <w:tr w:rsidR="0009641A" w:rsidRPr="00367732" w14:paraId="47DAF27F" w14:textId="376B6643" w:rsidTr="00735AEC">
        <w:tblPrEx>
          <w:tblBorders>
            <w:top w:val="single" w:sz="2" w:space="0" w:color="FFFFFF" w:themeColor="background1"/>
            <w:left w:val="single" w:sz="2" w:space="0" w:color="FFFFFF" w:themeColor="background1"/>
            <w:bottom w:val="single" w:sz="2" w:space="0" w:color="FFFFFF" w:themeColor="background1"/>
            <w:right w:val="single" w:sz="2" w:space="0" w:color="FFFFFF" w:themeColor="background1"/>
            <w:insideH w:val="single" w:sz="2" w:space="0" w:color="FFFFFF" w:themeColor="background1"/>
            <w:insideV w:val="single" w:sz="2" w:space="0" w:color="FFFFFF" w:themeColor="background1"/>
          </w:tblBorders>
          <w:shd w:val="clear" w:color="auto" w:fill="auto"/>
        </w:tblPrEx>
        <w:tc>
          <w:tcPr>
            <w:tcW w:w="648" w:type="pct"/>
            <w:shd w:val="clear" w:color="auto" w:fill="auto"/>
          </w:tcPr>
          <w:p w14:paraId="61687FE1" w14:textId="69FB415C" w:rsidR="0009641A" w:rsidRPr="00367732" w:rsidRDefault="0009641A" w:rsidP="00CA67C4">
            <w:pPr>
              <w:spacing w:before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17.00</w:t>
            </w:r>
          </w:p>
        </w:tc>
        <w:tc>
          <w:tcPr>
            <w:tcW w:w="597" w:type="pct"/>
            <w:shd w:val="clear" w:color="auto" w:fill="auto"/>
          </w:tcPr>
          <w:p w14:paraId="00FEBE66" w14:textId="1CF9B708" w:rsidR="0009641A" w:rsidRPr="00A5255C" w:rsidRDefault="0009641A" w:rsidP="00CA67C4">
            <w:pPr>
              <w:spacing w:before="240"/>
              <w:rPr>
                <w:rFonts w:eastAsia="Times New Roman" w:cs="Calibri"/>
                <w:sz w:val="22"/>
                <w:szCs w:val="22"/>
              </w:rPr>
            </w:pPr>
            <w:r w:rsidRPr="00A5255C">
              <w:rPr>
                <w:rFonts w:eastAsia="Times New Roman" w:cs="Calibri"/>
                <w:sz w:val="22"/>
                <w:szCs w:val="22"/>
              </w:rPr>
              <w:t xml:space="preserve">Avenue café  </w:t>
            </w:r>
          </w:p>
        </w:tc>
        <w:tc>
          <w:tcPr>
            <w:tcW w:w="3755" w:type="pct"/>
            <w:shd w:val="clear" w:color="auto" w:fill="auto"/>
          </w:tcPr>
          <w:p w14:paraId="2E3EDDCD" w14:textId="670764F9" w:rsidR="0009641A" w:rsidRPr="00367732" w:rsidRDefault="006F038C" w:rsidP="00CA67C4">
            <w:pPr>
              <w:spacing w:before="240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SimSun"/>
                <w:noProof/>
                <w:sz w:val="22"/>
                <w:szCs w:val="22"/>
              </w:rPr>
              <w:drawing>
                <wp:anchor distT="36576" distB="36576" distL="36576" distR="36576" simplePos="0" relativeHeight="251940864" behindDoc="0" locked="0" layoutInCell="1" allowOverlap="1" wp14:anchorId="0CC1B524" wp14:editId="7139DFC6">
                  <wp:simplePos x="0" y="0"/>
                  <wp:positionH relativeFrom="column">
                    <wp:posOffset>1878965</wp:posOffset>
                  </wp:positionH>
                  <wp:positionV relativeFrom="paragraph">
                    <wp:posOffset>49975</wp:posOffset>
                  </wp:positionV>
                  <wp:extent cx="1474470" cy="379730"/>
                  <wp:effectExtent l="0" t="0" r="0" b="1270"/>
                  <wp:wrapNone/>
                  <wp:docPr id="15" name="Picture 15" descr="RosettaStone_Edu-yell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osettaStone_Edu-yell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641A" w:rsidRPr="00367732">
              <w:rPr>
                <w:rFonts w:eastAsia="Times New Roman" w:cs="Calibri"/>
                <w:sz w:val="22"/>
                <w:szCs w:val="22"/>
              </w:rPr>
              <w:t xml:space="preserve">Drinks reception </w:t>
            </w:r>
            <w:r w:rsidR="0009641A">
              <w:rPr>
                <w:rFonts w:eastAsia="Times New Roman" w:cs="Calibri"/>
                <w:sz w:val="22"/>
                <w:szCs w:val="22"/>
              </w:rPr>
              <w:t>sponsored by</w:t>
            </w:r>
          </w:p>
        </w:tc>
      </w:tr>
      <w:tr w:rsidR="0009641A" w:rsidRPr="00367732" w14:paraId="321B4F8B" w14:textId="4418DB0A" w:rsidTr="00735AEC">
        <w:tblPrEx>
          <w:tblBorders>
            <w:top w:val="single" w:sz="2" w:space="0" w:color="FFFFFF" w:themeColor="background1"/>
            <w:left w:val="single" w:sz="2" w:space="0" w:color="FFFFFF" w:themeColor="background1"/>
            <w:bottom w:val="single" w:sz="2" w:space="0" w:color="FFFFFF" w:themeColor="background1"/>
            <w:right w:val="single" w:sz="2" w:space="0" w:color="FFFFFF" w:themeColor="background1"/>
            <w:insideH w:val="single" w:sz="2" w:space="0" w:color="FFFFFF" w:themeColor="background1"/>
            <w:insideV w:val="single" w:sz="2" w:space="0" w:color="FFFFFF" w:themeColor="background1"/>
          </w:tblBorders>
          <w:shd w:val="clear" w:color="auto" w:fill="auto"/>
        </w:tblPrEx>
        <w:tc>
          <w:tcPr>
            <w:tcW w:w="648" w:type="pct"/>
            <w:shd w:val="clear" w:color="auto" w:fill="auto"/>
          </w:tcPr>
          <w:p w14:paraId="3C375C72" w14:textId="77777777" w:rsidR="0009641A" w:rsidRPr="00367732" w:rsidRDefault="0009641A" w:rsidP="00CA67C4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19.00</w:t>
            </w:r>
          </w:p>
        </w:tc>
        <w:tc>
          <w:tcPr>
            <w:tcW w:w="597" w:type="pct"/>
            <w:shd w:val="clear" w:color="auto" w:fill="auto"/>
          </w:tcPr>
          <w:p w14:paraId="32E263CC" w14:textId="1C788EDA" w:rsidR="0009641A" w:rsidRPr="00A5255C" w:rsidRDefault="00A5255C" w:rsidP="00CA67C4">
            <w:pPr>
              <w:spacing w:after="240"/>
              <w:rPr>
                <w:rFonts w:eastAsia="Times New Roman" w:cs="Calibri"/>
                <w:sz w:val="22"/>
                <w:szCs w:val="22"/>
              </w:rPr>
            </w:pPr>
            <w:proofErr w:type="spellStart"/>
            <w:r w:rsidRPr="00A5255C">
              <w:rPr>
                <w:rFonts w:eastAsia="Times New Roman" w:cs="Calibri"/>
                <w:sz w:val="22"/>
                <w:szCs w:val="22"/>
              </w:rPr>
              <w:t>Ceno’s</w:t>
            </w:r>
            <w:proofErr w:type="spellEnd"/>
          </w:p>
        </w:tc>
        <w:tc>
          <w:tcPr>
            <w:tcW w:w="3755" w:type="pct"/>
            <w:shd w:val="clear" w:color="auto" w:fill="auto"/>
          </w:tcPr>
          <w:p w14:paraId="0897E4BB" w14:textId="73A50332" w:rsidR="0009641A" w:rsidRPr="002208FF" w:rsidRDefault="00A5255C" w:rsidP="00CA67C4">
            <w:pPr>
              <w:spacing w:after="240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Conference di</w:t>
            </w:r>
            <w:r>
              <w:rPr>
                <w:rFonts w:eastAsia="Times New Roman" w:cs="Calibri"/>
                <w:sz w:val="22"/>
                <w:szCs w:val="22"/>
              </w:rPr>
              <w:t>nner</w:t>
            </w:r>
          </w:p>
        </w:tc>
      </w:tr>
    </w:tbl>
    <w:p w14:paraId="525C65B3" w14:textId="3D403A6E" w:rsidR="00367732" w:rsidRPr="00367732" w:rsidRDefault="00A358B0" w:rsidP="00A358B0">
      <w:pPr>
        <w:pStyle w:val="IntenseQuote2"/>
      </w:pPr>
      <w:r>
        <w:t xml:space="preserve">Day 2 – </w:t>
      </w:r>
      <w:r w:rsidR="00367732" w:rsidRPr="00367732">
        <w:t>Friday</w:t>
      </w:r>
      <w:r>
        <w:t xml:space="preserve"> </w:t>
      </w:r>
      <w:r w:rsidR="00367732" w:rsidRPr="00367732">
        <w:t>25 January 2013</w:t>
      </w:r>
    </w:p>
    <w:tbl>
      <w:tblPr>
        <w:tblStyle w:val="TableGrid2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1385"/>
        <w:gridCol w:w="1275"/>
        <w:gridCol w:w="8022"/>
      </w:tblGrid>
      <w:tr w:rsidR="002208FF" w:rsidRPr="00367732" w14:paraId="2DDECB75" w14:textId="77777777" w:rsidTr="002208FF">
        <w:tc>
          <w:tcPr>
            <w:tcW w:w="648" w:type="pct"/>
            <w:shd w:val="clear" w:color="auto" w:fill="auto"/>
          </w:tcPr>
          <w:p w14:paraId="78C63CAC" w14:textId="6356CC3C" w:rsidR="002208FF" w:rsidRPr="00367732" w:rsidRDefault="002208FF" w:rsidP="002208FF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09.15-09.45</w:t>
            </w:r>
          </w:p>
        </w:tc>
        <w:tc>
          <w:tcPr>
            <w:tcW w:w="597" w:type="pct"/>
            <w:shd w:val="clear" w:color="auto" w:fill="auto"/>
          </w:tcPr>
          <w:p w14:paraId="29CEEFEA" w14:textId="66081107" w:rsidR="002208FF" w:rsidRPr="00367732" w:rsidRDefault="002208FF" w:rsidP="002208FF">
            <w:pPr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Avenue café</w:t>
            </w:r>
          </w:p>
        </w:tc>
        <w:tc>
          <w:tcPr>
            <w:tcW w:w="3755" w:type="pct"/>
            <w:shd w:val="clear" w:color="auto" w:fill="auto"/>
          </w:tcPr>
          <w:p w14:paraId="02666935" w14:textId="5E851111" w:rsidR="002208FF" w:rsidRPr="002208FF" w:rsidRDefault="002208FF" w:rsidP="002208FF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Registration and tea / coffee</w:t>
            </w:r>
          </w:p>
        </w:tc>
      </w:tr>
      <w:tr w:rsidR="002208FF" w:rsidRPr="00367732" w14:paraId="6CE76740" w14:textId="77777777" w:rsidTr="002208FF">
        <w:tc>
          <w:tcPr>
            <w:tcW w:w="648" w:type="pct"/>
            <w:shd w:val="clear" w:color="auto" w:fill="auto"/>
          </w:tcPr>
          <w:p w14:paraId="0E7F1DEC" w14:textId="59A04B75" w:rsidR="002208FF" w:rsidRPr="00367732" w:rsidRDefault="002208FF" w:rsidP="002208FF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09.45-10.00</w:t>
            </w:r>
          </w:p>
        </w:tc>
        <w:tc>
          <w:tcPr>
            <w:tcW w:w="597" w:type="pct"/>
            <w:shd w:val="clear" w:color="auto" w:fill="auto"/>
          </w:tcPr>
          <w:p w14:paraId="3DABAEBE" w14:textId="77777777" w:rsidR="002208FF" w:rsidRDefault="002208FF" w:rsidP="002208FF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 xml:space="preserve">Lecture </w:t>
            </w:r>
          </w:p>
          <w:p w14:paraId="7E5B77DA" w14:textId="77777777" w:rsidR="002208FF" w:rsidRPr="00367732" w:rsidRDefault="002208FF" w:rsidP="002208FF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>Theatre A</w:t>
            </w:r>
          </w:p>
        </w:tc>
        <w:tc>
          <w:tcPr>
            <w:tcW w:w="3755" w:type="pct"/>
            <w:shd w:val="clear" w:color="auto" w:fill="auto"/>
          </w:tcPr>
          <w:p w14:paraId="52E51B70" w14:textId="3EFD069C" w:rsidR="002208FF" w:rsidRPr="00202E8F" w:rsidRDefault="002208FF" w:rsidP="002208FF">
            <w:pPr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Welcome and summary of ‘social wall’</w:t>
            </w:r>
          </w:p>
          <w:p w14:paraId="0E6251C3" w14:textId="16F32523" w:rsidR="002208FF" w:rsidRPr="002208FF" w:rsidRDefault="002208FF" w:rsidP="00CA67C4">
            <w:pPr>
              <w:spacing w:after="240"/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Vicky Wright, Director of Language Stra</w:t>
            </w:r>
            <w:r>
              <w:rPr>
                <w:rFonts w:eastAsia="Times New Roman" w:cs="Calibri"/>
                <w:b/>
                <w:bCs/>
                <w:sz w:val="22"/>
                <w:szCs w:val="22"/>
              </w:rPr>
              <w:t>tegy, University of Southampton</w:t>
            </w:r>
          </w:p>
        </w:tc>
      </w:tr>
      <w:tr w:rsidR="000D1804" w:rsidRPr="00367732" w14:paraId="6F5A803D" w14:textId="77777777" w:rsidTr="002208FF">
        <w:tblPrEx>
          <w:shd w:val="clear" w:color="auto" w:fill="E5DFEC" w:themeFill="accent4" w:themeFillTint="33"/>
        </w:tblPrEx>
        <w:trPr>
          <w:trHeight w:val="756"/>
        </w:trPr>
        <w:tc>
          <w:tcPr>
            <w:tcW w:w="648" w:type="pct"/>
            <w:shd w:val="clear" w:color="auto" w:fill="E5DFEC" w:themeFill="accent4" w:themeFillTint="33"/>
          </w:tcPr>
          <w:p w14:paraId="22D3B040" w14:textId="7C477D52" w:rsidR="000D1804" w:rsidRPr="00367732" w:rsidRDefault="000D1804" w:rsidP="00B2083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10.00-10.45</w:t>
            </w:r>
          </w:p>
        </w:tc>
        <w:tc>
          <w:tcPr>
            <w:tcW w:w="597" w:type="pct"/>
            <w:shd w:val="clear" w:color="auto" w:fill="E5DFEC" w:themeFill="accent4" w:themeFillTint="33"/>
          </w:tcPr>
          <w:p w14:paraId="0FAA1B75" w14:textId="77777777" w:rsidR="002208FF" w:rsidRDefault="000D1804" w:rsidP="00B2083C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 xml:space="preserve">Lecture </w:t>
            </w:r>
          </w:p>
          <w:p w14:paraId="2E1D3B7A" w14:textId="0BEC1BFE" w:rsidR="000D1804" w:rsidRPr="00367732" w:rsidRDefault="000D1804" w:rsidP="00B2083C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>Theatre A</w:t>
            </w:r>
          </w:p>
        </w:tc>
        <w:tc>
          <w:tcPr>
            <w:tcW w:w="3755" w:type="pct"/>
            <w:shd w:val="clear" w:color="auto" w:fill="E5DFEC" w:themeFill="accent4" w:themeFillTint="33"/>
          </w:tcPr>
          <w:p w14:paraId="2E3E2D66" w14:textId="72F7C711" w:rsidR="000D1804" w:rsidRPr="00367732" w:rsidRDefault="002208FF" w:rsidP="002208FF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i/>
                <w:iCs/>
                <w:sz w:val="22"/>
                <w:szCs w:val="22"/>
              </w:rPr>
              <w:t>Keynote address</w:t>
            </w:r>
          </w:p>
          <w:p w14:paraId="22608018" w14:textId="77777777" w:rsidR="000D1804" w:rsidRPr="00367732" w:rsidRDefault="000D1804" w:rsidP="000D1804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Allison Littlejohn, Professor of Learning Technology, Glasgow Caledonian University</w:t>
            </w:r>
          </w:p>
          <w:p w14:paraId="52E9D343" w14:textId="6B1ECA9E" w:rsidR="000D1804" w:rsidRPr="00367732" w:rsidRDefault="000D1804" w:rsidP="000D1804">
            <w:pPr>
              <w:rPr>
                <w:rFonts w:eastAsia="SimSun" w:cs="Calibri"/>
                <w:i/>
                <w:iCs/>
                <w:sz w:val="22"/>
                <w:szCs w:val="22"/>
              </w:rPr>
            </w:pPr>
            <w:r w:rsidRPr="00367732">
              <w:rPr>
                <w:rFonts w:eastAsia="Times New Roman" w:cs="Calibri"/>
                <w:i/>
                <w:iCs/>
                <w:sz w:val="22"/>
                <w:szCs w:val="22"/>
              </w:rPr>
              <w:t>Learning in the open: the evolution of open educational practice</w:t>
            </w:r>
          </w:p>
        </w:tc>
      </w:tr>
    </w:tbl>
    <w:p w14:paraId="24E1985D" w14:textId="0A3FFFAE" w:rsidR="00367732" w:rsidRPr="002208FF" w:rsidRDefault="00367732" w:rsidP="002208FF">
      <w:pPr>
        <w:rPr>
          <w:rFonts w:ascii="Calibri" w:eastAsia="Times New Roman" w:hAnsi="Calibri" w:cs="Calibri"/>
          <w:sz w:val="10"/>
          <w:szCs w:val="10"/>
        </w:rPr>
      </w:pPr>
      <w:r w:rsidRPr="002208FF">
        <w:rPr>
          <w:rFonts w:ascii="Calibri" w:eastAsia="Times New Roman" w:hAnsi="Calibri" w:cs="Calibri"/>
          <w:sz w:val="10"/>
          <w:szCs w:val="10"/>
        </w:rPr>
        <w:tab/>
      </w:r>
    </w:p>
    <w:tbl>
      <w:tblPr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7"/>
        <w:gridCol w:w="2671"/>
        <w:gridCol w:w="2671"/>
        <w:gridCol w:w="2673"/>
      </w:tblGrid>
      <w:tr w:rsidR="002208FF" w:rsidRPr="00367732" w14:paraId="7F18B782" w14:textId="77777777" w:rsidTr="002208FF">
        <w:tc>
          <w:tcPr>
            <w:tcW w:w="124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EDD21" w14:textId="3289FEB8" w:rsidR="002208FF" w:rsidRPr="00367732" w:rsidRDefault="002208FF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10.50-11.50</w:t>
            </w:r>
          </w:p>
        </w:tc>
        <w:tc>
          <w:tcPr>
            <w:tcW w:w="3751" w:type="pct"/>
            <w:gridSpan w:val="3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390DA" w14:textId="152D8DEB" w:rsidR="002208FF" w:rsidRPr="00367732" w:rsidRDefault="002208FF" w:rsidP="002208FF">
            <w:pPr>
              <w:tabs>
                <w:tab w:val="right" w:pos="2455"/>
              </w:tabs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Parallel Sessions 4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ab/>
            </w:r>
          </w:p>
        </w:tc>
      </w:tr>
      <w:tr w:rsidR="002208FF" w:rsidRPr="00367732" w14:paraId="7F45FFA9" w14:textId="77777777" w:rsidTr="00DB04F6">
        <w:tc>
          <w:tcPr>
            <w:tcW w:w="1249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7F181" w14:textId="76EF3664" w:rsidR="002208FF" w:rsidRPr="00367732" w:rsidRDefault="002208FF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Workshop C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8AD77" w14:textId="52069F06" w:rsidR="002208FF" w:rsidRPr="00367732" w:rsidRDefault="002208FF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4.1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392A2" w14:textId="630F9D64" w:rsidR="002208FF" w:rsidRPr="00367732" w:rsidRDefault="002208FF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4.2</w:t>
            </w:r>
          </w:p>
        </w:tc>
        <w:tc>
          <w:tcPr>
            <w:tcW w:w="1250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1D39F9" w14:textId="6915FAF7" w:rsidR="002208FF" w:rsidRPr="00367732" w:rsidRDefault="002208FF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4.3</w:t>
            </w:r>
          </w:p>
        </w:tc>
      </w:tr>
      <w:tr w:rsidR="00367732" w:rsidRPr="00367732" w14:paraId="59CD3B17" w14:textId="77777777" w:rsidTr="00DB04F6">
        <w:tc>
          <w:tcPr>
            <w:tcW w:w="1249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4FEE5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Room 2151</w:t>
            </w:r>
          </w:p>
        </w:tc>
        <w:tc>
          <w:tcPr>
            <w:tcW w:w="1250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F37D05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Room 1173</w:t>
            </w:r>
          </w:p>
        </w:tc>
        <w:tc>
          <w:tcPr>
            <w:tcW w:w="1250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FFCF6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Lecture Theatre C</w:t>
            </w:r>
          </w:p>
        </w:tc>
        <w:tc>
          <w:tcPr>
            <w:tcW w:w="1250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684289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Room 1163</w:t>
            </w:r>
          </w:p>
        </w:tc>
      </w:tr>
      <w:tr w:rsidR="00367732" w:rsidRPr="00367732" w14:paraId="0A2DF773" w14:textId="77777777" w:rsidTr="00DB04F6">
        <w:trPr>
          <w:trHeight w:val="1706"/>
        </w:trPr>
        <w:tc>
          <w:tcPr>
            <w:tcW w:w="1249" w:type="pct"/>
            <w:vMerge w:val="restar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0B979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Caoimhín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Ó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Dónaill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University of Ulster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CLILSTORE: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A free online multimedia authoring tool and hosting service for language teachers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821CF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Richard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Galletly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Aston University</w:t>
            </w:r>
          </w:p>
          <w:p w14:paraId="40F5EDA6" w14:textId="4507A772" w:rsidR="00367732" w:rsidRPr="00367732" w:rsidRDefault="00F06E75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="00367732" w:rsidRPr="00367732">
              <w:rPr>
                <w:rFonts w:ascii="Calibri" w:eastAsia="Times New Roman" w:hAnsi="Calibri" w:cs="Calibri"/>
                <w:sz w:val="22"/>
                <w:szCs w:val="22"/>
              </w:rPr>
              <w:t>‘Worth the effort?' How students of Academic Writing classes respond to supplementary video resources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ABEEA" w14:textId="593EDB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Maria Garcia-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Florenciano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University of Leeds</w:t>
            </w:r>
            <w:r w:rsidR="00F06E75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="00F06E75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Interviews as opportunities for learners to engage in authentic language use and collaborative communicative tasks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 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6AE707" w14:textId="631B1FFE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Edith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Kreutner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University of Bristol</w:t>
            </w:r>
            <w:r w:rsidR="00F06E75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="00F06E75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Movie making for grammar learning</w:t>
            </w:r>
          </w:p>
        </w:tc>
      </w:tr>
      <w:tr w:rsidR="00367732" w:rsidRPr="00367732" w14:paraId="1291F2B2" w14:textId="77777777" w:rsidTr="00DB04F6">
        <w:trPr>
          <w:trHeight w:val="413"/>
        </w:trPr>
        <w:tc>
          <w:tcPr>
            <w:tcW w:w="1249" w:type="pct"/>
            <w:vMerge/>
            <w:shd w:val="clear" w:color="auto" w:fill="F2F2F2" w:themeFill="background1" w:themeFillShade="F2"/>
            <w:vAlign w:val="center"/>
            <w:hideMark/>
          </w:tcPr>
          <w:p w14:paraId="207AACA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9A9F1" w14:textId="77777777" w:rsidR="005F3CCA" w:rsidRDefault="005F3CCA" w:rsidP="005F3CCA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Mark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Stimpfig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, </w:t>
            </w:r>
          </w:p>
          <w:p w14:paraId="05D28A88" w14:textId="1AE95AF8" w:rsidR="005F3CCA" w:rsidRPr="00367732" w:rsidRDefault="005F3CCA" w:rsidP="005F3CCA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ConnectED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79193741" w14:textId="77777777" w:rsidR="005F3CCA" w:rsidRPr="00367732" w:rsidRDefault="005F3CCA" w:rsidP="005F3CCA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5769AD20" w14:textId="77777777" w:rsidR="005F3CCA" w:rsidRDefault="005F3CCA" w:rsidP="005F3CCA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SANSSpace</w:t>
            </w:r>
            <w:proofErr w:type="spellEnd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 xml:space="preserve"> - the language lab in the cloud</w:t>
            </w:r>
          </w:p>
          <w:p w14:paraId="16B25D5C" w14:textId="483339BA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38FDA" w14:textId="77777777" w:rsidR="005F3CCA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Edward Hoyle, </w:t>
            </w:r>
          </w:p>
          <w:p w14:paraId="53B46092" w14:textId="4B524EE6" w:rsidR="00367732" w:rsidRPr="00367732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TELL ME MORE®</w:t>
            </w:r>
          </w:p>
          <w:p w14:paraId="49E9AC30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247F7D8A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Customised Solutions for Successful Online Language Training</w:t>
            </w:r>
          </w:p>
        </w:tc>
        <w:tc>
          <w:tcPr>
            <w:tcW w:w="1250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E8828" w14:textId="77777777" w:rsidR="005F3CCA" w:rsidRPr="00367732" w:rsidRDefault="005F3CCA" w:rsidP="005F3CCA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Robyn Woodrow,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SketchEngine</w:t>
            </w:r>
            <w:proofErr w:type="spellEnd"/>
          </w:p>
          <w:p w14:paraId="714A3966" w14:textId="77777777" w:rsidR="005F3CCA" w:rsidRPr="00367732" w:rsidRDefault="005F3CCA" w:rsidP="005F3CCA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14:paraId="551E9DA0" w14:textId="4788FA36" w:rsidR="005F3CCA" w:rsidRPr="00367732" w:rsidRDefault="005F3CCA" w:rsidP="005F3CCA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 xml:space="preserve">Discover how words behave with </w:t>
            </w:r>
            <w:proofErr w:type="spellStart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SketchEngine</w:t>
            </w:r>
            <w:proofErr w:type="spellEnd"/>
          </w:p>
        </w:tc>
      </w:tr>
    </w:tbl>
    <w:tbl>
      <w:tblPr>
        <w:tblStyle w:val="TableGrid2"/>
        <w:tblW w:w="5000" w:type="pct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347"/>
        <w:gridCol w:w="1350"/>
        <w:gridCol w:w="7985"/>
      </w:tblGrid>
      <w:tr w:rsidR="002208FF" w:rsidRPr="00367732" w14:paraId="2A789EBD" w14:textId="77777777" w:rsidTr="008D3B61">
        <w:tc>
          <w:tcPr>
            <w:tcW w:w="648" w:type="pct"/>
            <w:shd w:val="clear" w:color="auto" w:fill="auto"/>
          </w:tcPr>
          <w:p w14:paraId="1D15D5F1" w14:textId="21C55641" w:rsidR="002208FF" w:rsidRPr="00367732" w:rsidRDefault="002208FF" w:rsidP="00CA67C4">
            <w:pPr>
              <w:spacing w:before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11.50-12.15</w:t>
            </w:r>
          </w:p>
        </w:tc>
        <w:tc>
          <w:tcPr>
            <w:tcW w:w="597" w:type="pct"/>
            <w:shd w:val="clear" w:color="auto" w:fill="auto"/>
          </w:tcPr>
          <w:p w14:paraId="69BD4189" w14:textId="77777777" w:rsidR="002208FF" w:rsidRPr="00367732" w:rsidRDefault="002208FF" w:rsidP="00CA67C4">
            <w:pPr>
              <w:spacing w:before="240"/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Avenue café</w:t>
            </w:r>
          </w:p>
        </w:tc>
        <w:tc>
          <w:tcPr>
            <w:tcW w:w="3755" w:type="pct"/>
            <w:shd w:val="clear" w:color="auto" w:fill="auto"/>
          </w:tcPr>
          <w:p w14:paraId="1C880D72" w14:textId="3A5F3AB3" w:rsidR="002208FF" w:rsidRPr="002208FF" w:rsidRDefault="002208FF" w:rsidP="00CA67C4">
            <w:pPr>
              <w:spacing w:before="240"/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Tea / coffee</w:t>
            </w:r>
          </w:p>
        </w:tc>
      </w:tr>
      <w:tr w:rsidR="002208FF" w:rsidRPr="00367732" w14:paraId="00C9F2FB" w14:textId="77777777" w:rsidTr="008D3B61">
        <w:tc>
          <w:tcPr>
            <w:tcW w:w="648" w:type="pct"/>
            <w:shd w:val="clear" w:color="auto" w:fill="auto"/>
          </w:tcPr>
          <w:p w14:paraId="706E87B5" w14:textId="45851302" w:rsidR="002208FF" w:rsidRPr="00367732" w:rsidRDefault="002208FF" w:rsidP="002208FF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04B2831F" w14:textId="14CB58AD" w:rsidR="002208FF" w:rsidRPr="00367732" w:rsidRDefault="002208FF" w:rsidP="002208FF">
            <w:pPr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Room 1177</w:t>
            </w:r>
          </w:p>
        </w:tc>
        <w:tc>
          <w:tcPr>
            <w:tcW w:w="3755" w:type="pct"/>
            <w:shd w:val="clear" w:color="auto" w:fill="auto"/>
          </w:tcPr>
          <w:p w14:paraId="3D124410" w14:textId="5815B279" w:rsidR="002208FF" w:rsidRPr="002208FF" w:rsidRDefault="002208FF" w:rsidP="002208FF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 xml:space="preserve">poster display </w:t>
            </w:r>
          </w:p>
        </w:tc>
      </w:tr>
      <w:tr w:rsidR="002208FF" w:rsidRPr="00367732" w14:paraId="0B1367A5" w14:textId="77777777" w:rsidTr="008D3B61">
        <w:tc>
          <w:tcPr>
            <w:tcW w:w="648" w:type="pct"/>
            <w:shd w:val="clear" w:color="auto" w:fill="auto"/>
          </w:tcPr>
          <w:p w14:paraId="20524497" w14:textId="77777777" w:rsidR="002208FF" w:rsidRPr="00367732" w:rsidRDefault="002208FF" w:rsidP="00CA67C4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0F1E25C8" w14:textId="4533E7D2" w:rsidR="002208FF" w:rsidRDefault="00F06E75" w:rsidP="00CA67C4">
            <w:pPr>
              <w:spacing w:after="240" w:line="276" w:lineRule="auto"/>
              <w:rPr>
                <w:rFonts w:eastAsia="SimSun" w:cs="Calibri"/>
                <w:sz w:val="22"/>
                <w:szCs w:val="22"/>
              </w:rPr>
            </w:pPr>
            <w:r w:rsidRPr="00432C21">
              <w:rPr>
                <w:rFonts w:eastAsia="SimSun" w:cs="Calibri"/>
                <w:w w:val="87"/>
                <w:sz w:val="22"/>
                <w:szCs w:val="22"/>
                <w:fitText w:val="1134" w:id="297004289"/>
              </w:rPr>
              <w:t>North corrido</w:t>
            </w:r>
            <w:r w:rsidRPr="00432C21">
              <w:rPr>
                <w:rFonts w:eastAsia="SimSun" w:cs="Calibri"/>
                <w:spacing w:val="7"/>
                <w:w w:val="87"/>
                <w:sz w:val="22"/>
                <w:szCs w:val="22"/>
                <w:fitText w:val="1134" w:id="297004289"/>
              </w:rPr>
              <w:t>r</w:t>
            </w:r>
          </w:p>
        </w:tc>
        <w:tc>
          <w:tcPr>
            <w:tcW w:w="3755" w:type="pct"/>
            <w:shd w:val="clear" w:color="auto" w:fill="auto"/>
          </w:tcPr>
          <w:p w14:paraId="129C23BB" w14:textId="680B4E65" w:rsidR="002208FF" w:rsidRPr="00367732" w:rsidRDefault="002208FF" w:rsidP="00CA67C4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sponsors’ exhibition</w:t>
            </w:r>
          </w:p>
        </w:tc>
      </w:tr>
    </w:tbl>
    <w:tbl>
      <w:tblPr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3969"/>
        <w:gridCol w:w="4053"/>
      </w:tblGrid>
      <w:tr w:rsidR="002208FF" w:rsidRPr="00367732" w14:paraId="79B5ECA0" w14:textId="77777777" w:rsidTr="00052409">
        <w:tc>
          <w:tcPr>
            <w:tcW w:w="1245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815AD" w14:textId="202DD44F" w:rsidR="002208FF" w:rsidRPr="00367732" w:rsidRDefault="002208FF" w:rsidP="002208F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12.15-13.15</w:t>
            </w:r>
          </w:p>
        </w:tc>
        <w:tc>
          <w:tcPr>
            <w:tcW w:w="3755" w:type="pct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546BBD" w14:textId="319D8807" w:rsidR="002208FF" w:rsidRPr="00367732" w:rsidRDefault="002208FF" w:rsidP="002208FF">
            <w:pPr>
              <w:tabs>
                <w:tab w:val="right" w:pos="2455"/>
              </w:tabs>
              <w:rPr>
                <w:rFonts w:ascii="Calibri" w:eastAsia="Times New Roman" w:hAnsi="Calibri" w:cs="Calibri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</w:rPr>
              <w:t>Parallel Sessions 5</w:t>
            </w:r>
            <w:r>
              <w:rPr>
                <w:rFonts w:ascii="Calibri" w:eastAsia="Times New Roman" w:hAnsi="Calibri" w:cs="Calibri"/>
                <w:sz w:val="22"/>
                <w:szCs w:val="22"/>
              </w:rPr>
              <w:tab/>
            </w:r>
          </w:p>
        </w:tc>
      </w:tr>
      <w:tr w:rsidR="002208FF" w:rsidRPr="00367732" w14:paraId="5D3A2B38" w14:textId="77777777" w:rsidTr="00A3631F">
        <w:tc>
          <w:tcPr>
            <w:tcW w:w="1245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2ED0E" w14:textId="77777777" w:rsidR="002208FF" w:rsidRPr="00367732" w:rsidRDefault="002208FF" w:rsidP="002208F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Workshop D</w:t>
            </w:r>
          </w:p>
        </w:tc>
        <w:tc>
          <w:tcPr>
            <w:tcW w:w="1858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CE81C" w14:textId="77777777" w:rsidR="002208FF" w:rsidRPr="00367732" w:rsidRDefault="002208FF" w:rsidP="002208F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5.1</w:t>
            </w:r>
          </w:p>
        </w:tc>
        <w:tc>
          <w:tcPr>
            <w:tcW w:w="1897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315296" w14:textId="77777777" w:rsidR="002208FF" w:rsidRPr="00367732" w:rsidRDefault="002208FF" w:rsidP="002208F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5.2</w:t>
            </w:r>
          </w:p>
        </w:tc>
      </w:tr>
      <w:tr w:rsidR="00367732" w:rsidRPr="00367732" w14:paraId="44C2473F" w14:textId="77777777" w:rsidTr="00A3631F">
        <w:tc>
          <w:tcPr>
            <w:tcW w:w="1245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4833A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Room 2151</w:t>
            </w:r>
          </w:p>
        </w:tc>
        <w:tc>
          <w:tcPr>
            <w:tcW w:w="185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B14CD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Room 1173</w:t>
            </w:r>
          </w:p>
        </w:tc>
        <w:tc>
          <w:tcPr>
            <w:tcW w:w="189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9C6F4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Lecture Theatre C</w:t>
            </w:r>
          </w:p>
        </w:tc>
      </w:tr>
      <w:tr w:rsidR="00367732" w:rsidRPr="00367732" w14:paraId="134C0BCD" w14:textId="77777777" w:rsidTr="00A3631F">
        <w:tc>
          <w:tcPr>
            <w:tcW w:w="1245" w:type="pct"/>
            <w:vMerge w:val="restar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41619" w14:textId="77777777" w:rsidR="00367732" w:rsidRPr="00367732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Alannah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Fitzgerald, University of Oxford IT Services, TOETOE International project, University of Waikato Greenstone Open Source Digital Library Software Lab (NZ), FLAX project</w:t>
            </w:r>
          </w:p>
          <w:p w14:paraId="22A7405F" w14:textId="77777777" w:rsidR="00F06E75" w:rsidRDefault="00F06E75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DE9FF71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FLAX weaving with Oxford Open Educational Resources: open practices and resources for English Language Teaching</w:t>
            </w:r>
          </w:p>
        </w:tc>
        <w:tc>
          <w:tcPr>
            <w:tcW w:w="1858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9691E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Nicolas Pino James, University of Warwick</w:t>
            </w:r>
          </w:p>
          <w:p w14:paraId="7F42804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54048F0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Potential of asynchronous CMC in developing speaking proficiency</w:t>
            </w:r>
          </w:p>
        </w:tc>
        <w:tc>
          <w:tcPr>
            <w:tcW w:w="1897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ADF8C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Michael Thomas,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University of Central Lancashire</w:t>
            </w:r>
          </w:p>
          <w:p w14:paraId="339EFF30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27026D1B" w14:textId="77777777" w:rsid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Augmented Reality in language education: using QR codes to engage international students</w:t>
            </w:r>
          </w:p>
          <w:p w14:paraId="75B09B8B" w14:textId="77777777" w:rsidR="00F06E75" w:rsidRPr="00367732" w:rsidRDefault="00F06E75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</w:tr>
      <w:tr w:rsidR="00367732" w:rsidRPr="00367732" w14:paraId="244FF670" w14:textId="77777777" w:rsidTr="00A3631F">
        <w:trPr>
          <w:trHeight w:val="41"/>
        </w:trPr>
        <w:tc>
          <w:tcPr>
            <w:tcW w:w="1245" w:type="pct"/>
            <w:vMerge/>
            <w:shd w:val="clear" w:color="auto" w:fill="F2F2F2" w:themeFill="background1" w:themeFillShade="F2"/>
            <w:vAlign w:val="center"/>
            <w:hideMark/>
          </w:tcPr>
          <w:p w14:paraId="676D64F4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858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C6C84B" w14:textId="77777777" w:rsidR="00367732" w:rsidRPr="00367732" w:rsidRDefault="00367732" w:rsidP="00367732">
            <w:pPr>
              <w:spacing w:after="240"/>
              <w:rPr>
                <w:rFonts w:ascii="Calibri" w:eastAsia="Times New Roman" w:hAnsi="Calibri" w:cs="Calibri"/>
                <w:sz w:val="22"/>
                <w:szCs w:val="22"/>
                <w:lang w:val="fr-FR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/>
              </w:rPr>
              <w:t xml:space="preserve">Marion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/>
              </w:rPr>
              <w:t>Sadoux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/>
              </w:rPr>
              <w:t xml:space="preserve">, London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/>
              </w:rPr>
              <w:t>Metropolitan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/>
              </w:rPr>
              <w:t>University</w:t>
            </w:r>
            <w:proofErr w:type="spellEnd"/>
          </w:p>
          <w:p w14:paraId="66FED569" w14:textId="77777777" w:rsidR="00367732" w:rsidRPr="00367732" w:rsidRDefault="00367732" w:rsidP="002208FF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  <w:lang w:val="fr-FR"/>
              </w:rPr>
              <w:t>‘</w:t>
            </w:r>
            <w:r w:rsidRPr="00367732">
              <w:rPr>
                <w:rFonts w:ascii="Calibri" w:eastAsia="Times New Roman" w:hAnsi="Calibri" w:cs="Calibri"/>
                <w:i/>
                <w:iCs/>
                <w:sz w:val="22"/>
                <w:szCs w:val="22"/>
                <w:lang w:val="fr-FR"/>
              </w:rPr>
              <w:t>Adieu l’anxiété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  <w:lang w:val="fr-FR"/>
              </w:rPr>
              <w:t xml:space="preserve">?’ 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Can Computer Mediated Communication help learners with Foreign Language Anxiety</w:t>
            </w:r>
          </w:p>
        </w:tc>
        <w:tc>
          <w:tcPr>
            <w:tcW w:w="1897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4E1A33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Billy Brick and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Tiziana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Cervi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-Wilson,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Coventry University</w:t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</w: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br/>
              <w:t>Breaking down the classroom walls: Augmented Reality and language learning</w:t>
            </w:r>
          </w:p>
        </w:tc>
      </w:tr>
    </w:tbl>
    <w:tbl>
      <w:tblPr>
        <w:tblStyle w:val="TableGrid2"/>
        <w:tblW w:w="5000" w:type="pct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1275"/>
        <w:gridCol w:w="8022"/>
      </w:tblGrid>
      <w:tr w:rsidR="0009641A" w:rsidRPr="00367732" w14:paraId="19D879D9" w14:textId="77777777" w:rsidTr="00432C21">
        <w:tc>
          <w:tcPr>
            <w:tcW w:w="648" w:type="pct"/>
            <w:shd w:val="clear" w:color="auto" w:fill="auto"/>
          </w:tcPr>
          <w:p w14:paraId="6E651BA5" w14:textId="198BEDDD" w:rsidR="0009641A" w:rsidRPr="00367732" w:rsidRDefault="0009641A" w:rsidP="0009641A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13.15-14.30</w:t>
            </w:r>
          </w:p>
        </w:tc>
        <w:tc>
          <w:tcPr>
            <w:tcW w:w="597" w:type="pct"/>
            <w:shd w:val="clear" w:color="auto" w:fill="auto"/>
          </w:tcPr>
          <w:p w14:paraId="37E26F12" w14:textId="77777777" w:rsidR="0009641A" w:rsidRPr="00367732" w:rsidRDefault="0009641A" w:rsidP="0009641A">
            <w:pPr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Avenue café</w:t>
            </w:r>
          </w:p>
        </w:tc>
        <w:tc>
          <w:tcPr>
            <w:tcW w:w="3755" w:type="pct"/>
            <w:shd w:val="clear" w:color="auto" w:fill="auto"/>
          </w:tcPr>
          <w:p w14:paraId="04CBCF33" w14:textId="34B50C75" w:rsidR="0009641A" w:rsidRPr="002208FF" w:rsidRDefault="0009641A" w:rsidP="0009641A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Lunch</w:t>
            </w:r>
          </w:p>
        </w:tc>
      </w:tr>
      <w:tr w:rsidR="0009641A" w:rsidRPr="00367732" w14:paraId="64CA8A03" w14:textId="77777777" w:rsidTr="00432C21">
        <w:tc>
          <w:tcPr>
            <w:tcW w:w="648" w:type="pct"/>
            <w:shd w:val="clear" w:color="auto" w:fill="auto"/>
          </w:tcPr>
          <w:p w14:paraId="20C734A7" w14:textId="77777777" w:rsidR="0009641A" w:rsidRPr="00367732" w:rsidRDefault="0009641A" w:rsidP="0009641A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153BB4B3" w14:textId="77777777" w:rsidR="0009641A" w:rsidRPr="00367732" w:rsidRDefault="0009641A" w:rsidP="0009641A">
            <w:pPr>
              <w:rPr>
                <w:rFonts w:eastAsia="SimSun" w:cs="Calibri"/>
                <w:sz w:val="22"/>
                <w:szCs w:val="22"/>
              </w:rPr>
            </w:pPr>
            <w:r>
              <w:rPr>
                <w:rFonts w:eastAsia="SimSun" w:cs="Calibri"/>
                <w:sz w:val="22"/>
                <w:szCs w:val="22"/>
              </w:rPr>
              <w:t>Room 1177</w:t>
            </w:r>
          </w:p>
        </w:tc>
        <w:tc>
          <w:tcPr>
            <w:tcW w:w="3755" w:type="pct"/>
            <w:shd w:val="clear" w:color="auto" w:fill="auto"/>
          </w:tcPr>
          <w:p w14:paraId="2E8FFC30" w14:textId="77777777" w:rsidR="0009641A" w:rsidRPr="002208FF" w:rsidRDefault="0009641A" w:rsidP="0009641A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 xml:space="preserve">poster display </w:t>
            </w:r>
          </w:p>
        </w:tc>
      </w:tr>
      <w:tr w:rsidR="0009641A" w:rsidRPr="00367732" w14:paraId="0BC2785B" w14:textId="77777777" w:rsidTr="00432C21">
        <w:tc>
          <w:tcPr>
            <w:tcW w:w="648" w:type="pct"/>
            <w:shd w:val="clear" w:color="auto" w:fill="auto"/>
          </w:tcPr>
          <w:p w14:paraId="491D875B" w14:textId="77777777" w:rsidR="0009641A" w:rsidRPr="00367732" w:rsidRDefault="0009641A" w:rsidP="00CA67C4">
            <w:pPr>
              <w:spacing w:after="240" w:line="276" w:lineRule="auto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597" w:type="pct"/>
            <w:shd w:val="clear" w:color="auto" w:fill="auto"/>
          </w:tcPr>
          <w:p w14:paraId="0CDE87FA" w14:textId="10CAD3D5" w:rsidR="0009641A" w:rsidRDefault="00F06E75" w:rsidP="00CA67C4">
            <w:pPr>
              <w:spacing w:after="240"/>
              <w:rPr>
                <w:rFonts w:eastAsia="SimSun" w:cs="Calibri"/>
                <w:sz w:val="22"/>
                <w:szCs w:val="22"/>
              </w:rPr>
            </w:pPr>
            <w:r w:rsidRPr="00A3631F">
              <w:rPr>
                <w:rFonts w:eastAsia="SimSun" w:cs="Calibri"/>
                <w:w w:val="87"/>
                <w:sz w:val="22"/>
                <w:szCs w:val="22"/>
                <w:fitText w:val="1134" w:id="297004289"/>
              </w:rPr>
              <w:t>North corrido</w:t>
            </w:r>
            <w:r w:rsidRPr="00A3631F">
              <w:rPr>
                <w:rFonts w:eastAsia="SimSun" w:cs="Calibri"/>
                <w:spacing w:val="7"/>
                <w:w w:val="87"/>
                <w:sz w:val="22"/>
                <w:szCs w:val="22"/>
                <w:fitText w:val="1134" w:id="297004289"/>
              </w:rPr>
              <w:t>r</w:t>
            </w:r>
          </w:p>
        </w:tc>
        <w:tc>
          <w:tcPr>
            <w:tcW w:w="3755" w:type="pct"/>
            <w:shd w:val="clear" w:color="auto" w:fill="auto"/>
          </w:tcPr>
          <w:p w14:paraId="50133419" w14:textId="77777777" w:rsidR="0009641A" w:rsidRPr="00367732" w:rsidRDefault="0009641A" w:rsidP="00CA67C4">
            <w:pPr>
              <w:spacing w:after="240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sponsors’ exhibition</w:t>
            </w:r>
          </w:p>
        </w:tc>
      </w:tr>
    </w:tbl>
    <w:tbl>
      <w:tblPr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2F2F2" w:themeFill="background1" w:themeFillShade="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3969"/>
        <w:gridCol w:w="4053"/>
      </w:tblGrid>
      <w:tr w:rsidR="0009641A" w:rsidRPr="00367732" w14:paraId="65D3CC88" w14:textId="77777777" w:rsidTr="00432C21">
        <w:tc>
          <w:tcPr>
            <w:tcW w:w="1245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48F52" w14:textId="17D812AA" w:rsidR="0009641A" w:rsidRPr="00367732" w:rsidRDefault="0009641A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14.30-15.30</w:t>
            </w:r>
          </w:p>
        </w:tc>
        <w:tc>
          <w:tcPr>
            <w:tcW w:w="3755" w:type="pct"/>
            <w:gridSpan w:val="2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DEE16" w14:textId="3EBA1385" w:rsidR="0009641A" w:rsidRPr="00367732" w:rsidRDefault="0009641A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Parallel Sessions 6</w:t>
            </w:r>
          </w:p>
        </w:tc>
      </w:tr>
      <w:tr w:rsidR="0009641A" w:rsidRPr="00367732" w14:paraId="4646E6B9" w14:textId="77777777" w:rsidTr="00A3631F">
        <w:tc>
          <w:tcPr>
            <w:tcW w:w="1245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0120B" w14:textId="77777777" w:rsidR="0009641A" w:rsidRPr="00367732" w:rsidRDefault="0009641A" w:rsidP="0009641A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6.1</w:t>
            </w:r>
          </w:p>
        </w:tc>
        <w:tc>
          <w:tcPr>
            <w:tcW w:w="1858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B1234F" w14:textId="77777777" w:rsidR="0009641A" w:rsidRPr="00367732" w:rsidRDefault="0009641A" w:rsidP="0009641A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Session 6.2</w:t>
            </w:r>
          </w:p>
        </w:tc>
        <w:tc>
          <w:tcPr>
            <w:tcW w:w="1897" w:type="pct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47C71" w14:textId="77777777" w:rsidR="0009641A" w:rsidRPr="00367732" w:rsidRDefault="0009641A" w:rsidP="0009641A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Session 6.3</w:t>
            </w:r>
          </w:p>
        </w:tc>
      </w:tr>
      <w:tr w:rsidR="00367732" w:rsidRPr="00367732" w14:paraId="1A9860B8" w14:textId="77777777" w:rsidTr="00A3631F">
        <w:tc>
          <w:tcPr>
            <w:tcW w:w="1245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A7811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 Room 1173</w:t>
            </w:r>
          </w:p>
        </w:tc>
        <w:tc>
          <w:tcPr>
            <w:tcW w:w="1858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CE4E9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Lecture Theatre C</w:t>
            </w:r>
          </w:p>
        </w:tc>
        <w:tc>
          <w:tcPr>
            <w:tcW w:w="1897" w:type="pc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6BC73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Room 1163</w:t>
            </w:r>
          </w:p>
        </w:tc>
      </w:tr>
      <w:tr w:rsidR="00367732" w:rsidRPr="00367732" w14:paraId="6F51FD14" w14:textId="77777777" w:rsidTr="00A3631F">
        <w:tc>
          <w:tcPr>
            <w:tcW w:w="1245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33D9F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John Canning,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LLAS, University of Southampton</w:t>
            </w:r>
          </w:p>
          <w:p w14:paraId="771FE13D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260EB35B" w14:textId="77777777" w:rsidR="00F06E75" w:rsidRDefault="00F06E75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54C1806A" w14:textId="77777777" w:rsid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No open learning without open access: a portal for open access research into teaching modern languages</w:t>
            </w:r>
          </w:p>
          <w:p w14:paraId="6E21EED2" w14:textId="77777777" w:rsidR="00432C21" w:rsidRPr="00367732" w:rsidRDefault="00432C21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858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F6D05" w14:textId="77777777" w:rsidR="00F06E75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Julie Watson, </w:t>
            </w:r>
          </w:p>
          <w:p w14:paraId="26D3D65E" w14:textId="6E964DC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University of Southampton</w:t>
            </w:r>
          </w:p>
          <w:p w14:paraId="27D3932A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7AC182E1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3E463291" w14:textId="77777777" w:rsidR="00F06E75" w:rsidRDefault="00F06E75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005BD719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Is the Social Wall the new discussion forum? An evaluation of the use of a Web 2.0 social wall by students on an online course</w:t>
            </w:r>
          </w:p>
          <w:p w14:paraId="5E578D7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</w:tc>
        <w:tc>
          <w:tcPr>
            <w:tcW w:w="1897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2B9E4" w14:textId="77777777" w:rsidR="00F06E75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Antonio Martinez-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Arboleda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,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University of Leeds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 xml:space="preserve">Miguel </w:t>
            </w: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Arrebola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, </w:t>
            </w:r>
          </w:p>
          <w:p w14:paraId="5FDB98C0" w14:textId="10121734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University of Portsmouth</w:t>
            </w:r>
          </w:p>
          <w:p w14:paraId="067FE9A7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74334E5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 xml:space="preserve">Transformational teaching in the </w:t>
            </w:r>
            <w:proofErr w:type="spellStart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OpenLIVES</w:t>
            </w:r>
            <w:proofErr w:type="spellEnd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 xml:space="preserve"> proje</w:t>
            </w:r>
            <w:bookmarkStart w:id="0" w:name="_GoBack"/>
            <w:bookmarkEnd w:id="0"/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ct</w:t>
            </w:r>
          </w:p>
        </w:tc>
      </w:tr>
      <w:tr w:rsidR="00367732" w:rsidRPr="00367732" w14:paraId="73DEFDB4" w14:textId="77777777" w:rsidTr="00A3631F">
        <w:tc>
          <w:tcPr>
            <w:tcW w:w="1245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0E249" w14:textId="77777777" w:rsidR="00F06E75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Emma Marsden, </w:t>
            </w:r>
          </w:p>
          <w:p w14:paraId="3766EA6B" w14:textId="1FC5CD6F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University of York</w:t>
            </w:r>
          </w:p>
          <w:p w14:paraId="023BD1FB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4BF34C1F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IRIS: a new online resource for doing research into second language learning and teaching</w:t>
            </w:r>
          </w:p>
        </w:tc>
        <w:tc>
          <w:tcPr>
            <w:tcW w:w="1858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C151C" w14:textId="77777777" w:rsidR="00367732" w:rsidRPr="00367732" w:rsidRDefault="00367732" w:rsidP="00367732">
            <w:pPr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proofErr w:type="spellStart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Julien</w:t>
            </w:r>
            <w:proofErr w:type="spellEnd"/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Hamilton-Hart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Swansea University</w:t>
            </w:r>
          </w:p>
          <w:p w14:paraId="7D82A776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185F6756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Autocues for language learning: linguistic immersion, employability, and a transferable end-product</w:t>
            </w:r>
          </w:p>
        </w:tc>
        <w:tc>
          <w:tcPr>
            <w:tcW w:w="1897" w:type="pct"/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0BFF53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Lucy Hill</w:t>
            </w:r>
            <w:r w:rsidRPr="00367732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br/>
              <w:t>Newcastle University</w:t>
            </w:r>
          </w:p>
          <w:p w14:paraId="2A4EC5A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</w:p>
          <w:p w14:paraId="2B0181D8" w14:textId="77777777" w:rsidR="00367732" w:rsidRPr="00367732" w:rsidRDefault="00367732" w:rsidP="00367732">
            <w:pPr>
              <w:rPr>
                <w:rFonts w:ascii="Calibri" w:eastAsia="Times New Roman" w:hAnsi="Calibri" w:cs="Calibri"/>
                <w:sz w:val="22"/>
                <w:szCs w:val="22"/>
              </w:rPr>
            </w:pPr>
            <w:r w:rsidRPr="00367732">
              <w:rPr>
                <w:rFonts w:ascii="Calibri" w:eastAsia="Times New Roman" w:hAnsi="Calibri" w:cs="Calibri"/>
                <w:sz w:val="22"/>
                <w:szCs w:val="22"/>
              </w:rPr>
              <w:t>Spanish for medical students: fostering collaborative learning in mixed-level groups</w:t>
            </w:r>
          </w:p>
        </w:tc>
      </w:tr>
    </w:tbl>
    <w:p w14:paraId="64EF1A03" w14:textId="77777777" w:rsidR="000D1804" w:rsidRDefault="000D1804" w:rsidP="00367732">
      <w:pPr>
        <w:rPr>
          <w:rFonts w:ascii="Calibri" w:eastAsia="Times New Roman" w:hAnsi="Calibri" w:cs="Calibri"/>
          <w:sz w:val="22"/>
          <w:szCs w:val="22"/>
        </w:rPr>
      </w:pPr>
    </w:p>
    <w:tbl>
      <w:tblPr>
        <w:tblStyle w:val="TableGrid2"/>
        <w:tblW w:w="5000" w:type="pct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5DFEC" w:themeFill="accent4" w:themeFillTint="33"/>
        <w:tblLook w:val="04A0" w:firstRow="1" w:lastRow="0" w:firstColumn="1" w:lastColumn="0" w:noHBand="0" w:noVBand="1"/>
      </w:tblPr>
      <w:tblGrid>
        <w:gridCol w:w="1385"/>
        <w:gridCol w:w="1275"/>
        <w:gridCol w:w="8022"/>
      </w:tblGrid>
      <w:tr w:rsidR="000D1804" w:rsidRPr="00367732" w14:paraId="315C01F3" w14:textId="77777777" w:rsidTr="00432C21">
        <w:tc>
          <w:tcPr>
            <w:tcW w:w="648" w:type="pct"/>
            <w:shd w:val="clear" w:color="auto" w:fill="E5DFEC" w:themeFill="accent4" w:themeFillTint="33"/>
          </w:tcPr>
          <w:p w14:paraId="6A009EB6" w14:textId="15C0F432" w:rsidR="000D1804" w:rsidRPr="00367732" w:rsidRDefault="000D1804" w:rsidP="00B2083C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15.30-15.40 15.40-16.25</w:t>
            </w:r>
          </w:p>
        </w:tc>
        <w:tc>
          <w:tcPr>
            <w:tcW w:w="597" w:type="pct"/>
            <w:shd w:val="clear" w:color="auto" w:fill="E5DFEC" w:themeFill="accent4" w:themeFillTint="33"/>
          </w:tcPr>
          <w:p w14:paraId="34D5A3DB" w14:textId="77777777" w:rsidR="000D1804" w:rsidRPr="00367732" w:rsidRDefault="000D1804" w:rsidP="00B2083C">
            <w:pPr>
              <w:rPr>
                <w:rFonts w:eastAsia="SimSun" w:cs="Calibri"/>
                <w:sz w:val="22"/>
                <w:szCs w:val="22"/>
              </w:rPr>
            </w:pPr>
            <w:r w:rsidRPr="00367732">
              <w:rPr>
                <w:rFonts w:eastAsia="SimSun" w:cs="Calibri"/>
                <w:sz w:val="22"/>
                <w:szCs w:val="22"/>
              </w:rPr>
              <w:t>Lecture Theatre A</w:t>
            </w:r>
          </w:p>
        </w:tc>
        <w:tc>
          <w:tcPr>
            <w:tcW w:w="3755" w:type="pct"/>
            <w:shd w:val="clear" w:color="auto" w:fill="E5DFEC" w:themeFill="accent4" w:themeFillTint="33"/>
          </w:tcPr>
          <w:p w14:paraId="3333942D" w14:textId="23206267" w:rsidR="000D1804" w:rsidRPr="00367732" w:rsidRDefault="000D1804" w:rsidP="00F06E75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 xml:space="preserve">Prize draw </w:t>
            </w:r>
          </w:p>
          <w:p w14:paraId="5CC84EEC" w14:textId="5BAE94F4" w:rsidR="000D1804" w:rsidRPr="00367732" w:rsidRDefault="00F06E75" w:rsidP="000D1804">
            <w:pPr>
              <w:spacing w:line="276" w:lineRule="auto"/>
              <w:rPr>
                <w:rFonts w:eastAsia="Times New Roman" w:cs="Calibri"/>
                <w:i/>
                <w:iCs/>
                <w:sz w:val="22"/>
                <w:szCs w:val="22"/>
              </w:rPr>
            </w:pPr>
            <w:r>
              <w:rPr>
                <w:rFonts w:eastAsia="Times New Roman" w:cs="Calibri"/>
                <w:i/>
                <w:iCs/>
                <w:sz w:val="22"/>
                <w:szCs w:val="22"/>
              </w:rPr>
              <w:t>Keynote address</w:t>
            </w:r>
          </w:p>
          <w:p w14:paraId="0B88A601" w14:textId="77777777" w:rsidR="000D1804" w:rsidRPr="00367732" w:rsidRDefault="000D1804" w:rsidP="000D1804">
            <w:pPr>
              <w:spacing w:line="276" w:lineRule="auto"/>
              <w:rPr>
                <w:rFonts w:eastAsia="Times New Roman" w:cs="Calibri"/>
                <w:b/>
                <w:bCs/>
                <w:sz w:val="22"/>
                <w:szCs w:val="22"/>
              </w:rPr>
            </w:pP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Gráinne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Conole</w:t>
            </w:r>
            <w:proofErr w:type="spellEnd"/>
            <w:r w:rsidRPr="00367732">
              <w:rPr>
                <w:rFonts w:eastAsia="Times New Roman" w:cs="Calibri"/>
                <w:b/>
                <w:bCs/>
                <w:sz w:val="22"/>
                <w:szCs w:val="22"/>
              </w:rPr>
              <w:t>, Professor of Learning Innovation, University of Leicester</w:t>
            </w:r>
          </w:p>
          <w:p w14:paraId="37E0424B" w14:textId="145527EB" w:rsidR="000D1804" w:rsidRPr="00367732" w:rsidRDefault="000D1804" w:rsidP="000D1804">
            <w:pPr>
              <w:rPr>
                <w:rFonts w:eastAsia="SimSun" w:cs="Calibri"/>
                <w:i/>
                <w:iCs/>
                <w:sz w:val="22"/>
                <w:szCs w:val="22"/>
              </w:rPr>
            </w:pPr>
            <w:r w:rsidRPr="00A3631F">
              <w:rPr>
                <w:rFonts w:eastAsia="SimSun" w:cs="Calibri"/>
                <w:w w:val="99"/>
                <w:sz w:val="22"/>
                <w:szCs w:val="22"/>
                <w:fitText w:val="6917" w:id="297003777"/>
              </w:rPr>
              <w:t>Harnessing new media, pedagogical innovation and new approaches to desig</w:t>
            </w:r>
            <w:r w:rsidRPr="00A3631F">
              <w:rPr>
                <w:rFonts w:eastAsia="SimSun" w:cs="Calibri"/>
                <w:spacing w:val="6"/>
                <w:w w:val="99"/>
                <w:sz w:val="22"/>
                <w:szCs w:val="22"/>
                <w:fitText w:val="6917" w:id="297003777"/>
              </w:rPr>
              <w:t>n</w:t>
            </w:r>
          </w:p>
        </w:tc>
      </w:tr>
    </w:tbl>
    <w:p w14:paraId="4D39214F" w14:textId="373C3632" w:rsidR="00367732" w:rsidRPr="00367732" w:rsidRDefault="00367732" w:rsidP="0009641A">
      <w:pPr>
        <w:rPr>
          <w:rFonts w:ascii="Calibri" w:eastAsia="Times New Roman" w:hAnsi="Calibri" w:cs="Calibri"/>
          <w:sz w:val="22"/>
          <w:szCs w:val="22"/>
        </w:rPr>
      </w:pPr>
    </w:p>
    <w:tbl>
      <w:tblPr>
        <w:tblStyle w:val="TableGrid2"/>
        <w:tblW w:w="5000" w:type="pct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385"/>
        <w:gridCol w:w="1275"/>
        <w:gridCol w:w="8022"/>
      </w:tblGrid>
      <w:tr w:rsidR="00052409" w:rsidRPr="00367732" w14:paraId="30C171E3" w14:textId="38A74DCB" w:rsidTr="00432C21">
        <w:tc>
          <w:tcPr>
            <w:tcW w:w="648" w:type="pct"/>
            <w:tcBorders>
              <w:right w:val="single" w:sz="24" w:space="0" w:color="FFFFFF" w:themeColor="background1"/>
            </w:tcBorders>
            <w:shd w:val="clear" w:color="auto" w:fill="auto"/>
          </w:tcPr>
          <w:p w14:paraId="114096CB" w14:textId="47ACBCC0" w:rsidR="00052409" w:rsidRPr="00367732" w:rsidRDefault="00052409" w:rsidP="0009641A">
            <w:pPr>
              <w:spacing w:line="276" w:lineRule="auto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16.25</w:t>
            </w:r>
          </w:p>
        </w:tc>
        <w:tc>
          <w:tcPr>
            <w:tcW w:w="597" w:type="pct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uto"/>
          </w:tcPr>
          <w:p w14:paraId="0811DFC0" w14:textId="07139868" w:rsidR="00052409" w:rsidRPr="002208FF" w:rsidRDefault="00052409" w:rsidP="00052409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 xml:space="preserve">Lecture Theatre A </w:t>
            </w:r>
          </w:p>
        </w:tc>
        <w:tc>
          <w:tcPr>
            <w:tcW w:w="3755" w:type="pct"/>
            <w:tcBorders>
              <w:left w:val="single" w:sz="24" w:space="0" w:color="FFFFFF" w:themeColor="background1"/>
            </w:tcBorders>
            <w:shd w:val="clear" w:color="auto" w:fill="auto"/>
          </w:tcPr>
          <w:p w14:paraId="056030A7" w14:textId="06ED32C6" w:rsidR="00052409" w:rsidRPr="002208FF" w:rsidRDefault="00052409" w:rsidP="00052409">
            <w:pPr>
              <w:rPr>
                <w:rFonts w:eastAsia="Times New Roman" w:cs="Calibri"/>
                <w:b/>
                <w:bCs/>
                <w:sz w:val="22"/>
                <w:szCs w:val="22"/>
              </w:rPr>
            </w:pPr>
            <w:r w:rsidRPr="00367732">
              <w:rPr>
                <w:rFonts w:eastAsia="Times New Roman" w:cs="Calibri"/>
                <w:sz w:val="22"/>
                <w:szCs w:val="22"/>
              </w:rPr>
              <w:t>Closing remarks </w:t>
            </w:r>
          </w:p>
        </w:tc>
      </w:tr>
    </w:tbl>
    <w:p w14:paraId="23BFB64F" w14:textId="77777777" w:rsidR="00367732" w:rsidRPr="00367732" w:rsidRDefault="00367732" w:rsidP="00367732">
      <w:pPr>
        <w:spacing w:after="200" w:line="276" w:lineRule="auto"/>
        <w:rPr>
          <w:rFonts w:ascii="Calibri" w:eastAsia="SimSun" w:hAnsi="Calibri" w:cs="Calibri"/>
          <w:sz w:val="22"/>
          <w:szCs w:val="22"/>
        </w:rPr>
      </w:pPr>
    </w:p>
    <w:p w14:paraId="2F85D1BB" w14:textId="468A2ECD" w:rsidR="00BE2F4A" w:rsidRPr="00BD4040" w:rsidRDefault="00BE2F4A" w:rsidP="008A3A70">
      <w:pPr>
        <w:ind w:left="709" w:right="685" w:firstLine="11"/>
        <w:rPr>
          <w:rFonts w:asciiTheme="minorBidi" w:eastAsia="Times New Roman" w:hAnsiTheme="minorBidi" w:cstheme="minorBidi"/>
          <w:sz w:val="20"/>
          <w:szCs w:val="20"/>
        </w:rPr>
      </w:pPr>
    </w:p>
    <w:sectPr w:rsidR="00BE2F4A" w:rsidRPr="00BD4040" w:rsidSect="00202E8F">
      <w:headerReference w:type="even" r:id="rId22"/>
      <w:headerReference w:type="default" r:id="rId23"/>
      <w:footerReference w:type="even" r:id="rId24"/>
      <w:footerReference w:type="default" r:id="rId25"/>
      <w:pgSz w:w="11906" w:h="16838"/>
      <w:pgMar w:top="709" w:right="720" w:bottom="851" w:left="720" w:header="417" w:footer="3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A0B48" w14:textId="77777777" w:rsidR="00F06E75" w:rsidRDefault="00F06E75" w:rsidP="00264716">
      <w:r>
        <w:separator/>
      </w:r>
    </w:p>
  </w:endnote>
  <w:endnote w:type="continuationSeparator" w:id="0">
    <w:p w14:paraId="2435EDBF" w14:textId="77777777" w:rsidR="00F06E75" w:rsidRDefault="00F06E75" w:rsidP="00264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E7381" w14:textId="18CF8BA9" w:rsidR="00F06E75" w:rsidRPr="001D2F47" w:rsidRDefault="00F06E75" w:rsidP="00202E8F">
    <w:pPr>
      <w:pStyle w:val="Footer"/>
      <w:rPr>
        <w:rFonts w:asciiTheme="minorBidi" w:hAnsiTheme="minorBidi" w:cstheme="minorBidi"/>
        <w:sz w:val="28"/>
        <w:szCs w:val="28"/>
      </w:rPr>
    </w:pPr>
    <w:r w:rsidRPr="001D2F47">
      <w:rPr>
        <w:rFonts w:asciiTheme="minorBidi" w:hAnsiTheme="minorBidi" w:cstheme="minorBidi"/>
        <w:noProof/>
        <w:color w:val="8F3A8E"/>
        <w:sz w:val="28"/>
        <w:szCs w:val="28"/>
      </w:rPr>
      <w:drawing>
        <wp:anchor distT="0" distB="0" distL="114300" distR="114300" simplePos="0" relativeHeight="251664384" behindDoc="1" locked="0" layoutInCell="1" allowOverlap="1" wp14:anchorId="4DA1F600" wp14:editId="3CB3D7C4">
          <wp:simplePos x="0" y="0"/>
          <wp:positionH relativeFrom="column">
            <wp:posOffset>4648835</wp:posOffset>
          </wp:positionH>
          <wp:positionV relativeFrom="paragraph">
            <wp:posOffset>-175260</wp:posOffset>
          </wp:positionV>
          <wp:extent cx="1994535" cy="411480"/>
          <wp:effectExtent l="0" t="0" r="5715" b="7620"/>
          <wp:wrapThrough wrapText="bothSides">
            <wp:wrapPolygon edited="0">
              <wp:start x="0" y="0"/>
              <wp:lineTo x="0" y="21000"/>
              <wp:lineTo x="21456" y="21000"/>
              <wp:lineTo x="21456" y="0"/>
              <wp:lineTo x="0" y="0"/>
            </wp:wrapPolygon>
          </wp:wrapThrough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AS logo - Pur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535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Bidi" w:hAnsiTheme="minorBidi" w:cstheme="minorBidi"/>
        <w:color w:val="8F3A8E"/>
        <w:sz w:val="28"/>
        <w:szCs w:val="28"/>
      </w:rPr>
      <w:t>Follow the symposium tweets at @</w:t>
    </w:r>
    <w:proofErr w:type="spellStart"/>
    <w:r>
      <w:rPr>
        <w:rFonts w:asciiTheme="minorBidi" w:hAnsiTheme="minorBidi" w:cstheme="minorBidi"/>
        <w:color w:val="8F3A8E"/>
        <w:sz w:val="28"/>
        <w:szCs w:val="28"/>
      </w:rPr>
      <w:t>elearnLLAS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B92771" w14:textId="40C872F7" w:rsidR="00F06E75" w:rsidRPr="001D2F47" w:rsidRDefault="00F06E75" w:rsidP="005428C4">
    <w:pPr>
      <w:pStyle w:val="Footer"/>
      <w:rPr>
        <w:rFonts w:asciiTheme="minorBidi" w:hAnsiTheme="minorBidi" w:cstheme="minorBidi"/>
        <w:sz w:val="28"/>
        <w:szCs w:val="28"/>
      </w:rPr>
    </w:pPr>
    <w:r w:rsidRPr="001D2F47">
      <w:rPr>
        <w:rFonts w:asciiTheme="minorBidi" w:hAnsiTheme="minorBidi" w:cstheme="minorBidi"/>
        <w:noProof/>
        <w:color w:val="8F3A8E"/>
        <w:sz w:val="28"/>
        <w:szCs w:val="28"/>
      </w:rPr>
      <w:drawing>
        <wp:anchor distT="0" distB="0" distL="114300" distR="114300" simplePos="0" relativeHeight="251658240" behindDoc="1" locked="0" layoutInCell="1" allowOverlap="1" wp14:anchorId="6D2D3A3A" wp14:editId="107E0112">
          <wp:simplePos x="0" y="0"/>
          <wp:positionH relativeFrom="column">
            <wp:posOffset>4648835</wp:posOffset>
          </wp:positionH>
          <wp:positionV relativeFrom="paragraph">
            <wp:posOffset>-175260</wp:posOffset>
          </wp:positionV>
          <wp:extent cx="1994535" cy="411480"/>
          <wp:effectExtent l="0" t="0" r="5715" b="7620"/>
          <wp:wrapThrough wrapText="bothSides">
            <wp:wrapPolygon edited="0">
              <wp:start x="0" y="0"/>
              <wp:lineTo x="0" y="21000"/>
              <wp:lineTo x="21456" y="21000"/>
              <wp:lineTo x="21456" y="0"/>
              <wp:lineTo x="0" y="0"/>
            </wp:wrapPolygon>
          </wp:wrapThrough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AS logo - Purp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535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428C4">
      <w:rPr>
        <w:rFonts w:asciiTheme="minorBidi" w:hAnsiTheme="minorBidi" w:cstheme="minorBidi"/>
        <w:color w:val="8F3A8E"/>
        <w:sz w:val="28"/>
        <w:szCs w:val="28"/>
      </w:rPr>
      <w:t xml:space="preserve"> </w:t>
    </w:r>
    <w:r>
      <w:rPr>
        <w:rFonts w:asciiTheme="minorBidi" w:hAnsiTheme="minorBidi" w:cstheme="minorBidi"/>
        <w:color w:val="8F3A8E"/>
        <w:sz w:val="28"/>
        <w:szCs w:val="28"/>
      </w:rPr>
      <w:t>Tweet about the symposium using #</w:t>
    </w:r>
    <w:proofErr w:type="spellStart"/>
    <w:r>
      <w:rPr>
        <w:rFonts w:asciiTheme="minorBidi" w:hAnsiTheme="minorBidi" w:cstheme="minorBidi"/>
        <w:color w:val="8F3A8E"/>
        <w:sz w:val="28"/>
        <w:szCs w:val="28"/>
      </w:rPr>
      <w:t>elearnLLAS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D17812" w14:textId="77777777" w:rsidR="00F06E75" w:rsidRDefault="00F06E75" w:rsidP="00264716">
      <w:r>
        <w:separator/>
      </w:r>
    </w:p>
  </w:footnote>
  <w:footnote w:type="continuationSeparator" w:id="0">
    <w:p w14:paraId="07EC222F" w14:textId="77777777" w:rsidR="00F06E75" w:rsidRDefault="00F06E75" w:rsidP="002647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14830" w14:textId="5F86FF5A" w:rsidR="00F06E75" w:rsidRDefault="00F06E7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8FF10D6" wp14:editId="6B6D563E">
              <wp:simplePos x="0" y="0"/>
              <wp:positionH relativeFrom="rightMargin">
                <wp:posOffset>-6646545</wp:posOffset>
              </wp:positionH>
              <wp:positionV relativeFrom="margin">
                <wp:posOffset>-370518</wp:posOffset>
              </wp:positionV>
              <wp:extent cx="649235" cy="1483200"/>
              <wp:effectExtent l="0" t="0" r="0" b="3175"/>
              <wp:wrapNone/>
              <wp:docPr id="40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235" cy="1483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7C14E3" w14:textId="77777777" w:rsidR="00F06E75" w:rsidRPr="00AC4B1D" w:rsidRDefault="00F06E75" w:rsidP="00474C8A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</w:pPr>
                          <w:r w:rsidRPr="00AC4B1D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t xml:space="preserve">Page </w:t>
                          </w:r>
                          <w:r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t xml:space="preserve">| </w:t>
                          </w:r>
                          <w:r w:rsidRPr="00AC4B1D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AC4B1D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instrText xml:space="preserve"> PAGE   \* MERGEFORMAT </w:instrText>
                          </w:r>
                          <w:r w:rsidRPr="00AC4B1D">
                            <w:rPr>
                              <w:rFonts w:asciiTheme="minorBidi" w:hAnsiTheme="minorBidi" w:cstheme="minorBidi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A3631F">
                            <w:rPr>
                              <w:rFonts w:asciiTheme="minorBidi" w:hAnsiTheme="minorBidi" w:cstheme="minorBidi"/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AC4B1D">
                            <w:rPr>
                              <w:rFonts w:asciiTheme="minorBidi" w:hAnsiTheme="minorBidi" w:cstheme="minorBidi"/>
                              <w:noProof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523.35pt;margin-top:-29.15pt;width:51.1pt;height:116.8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DTdAIAAOcEAAAOAAAAZHJzL2Uyb0RvYy54bWysVNuO0zAQfUfiHyy/d3Npekm06Wq3SxHS&#10;AisWPsC1ncbCsY3tNi2If2fstKULPCBEHhzbGR+fOXMm1zf7TqIdt05oVePsKsWIK6qZUJsaf/q4&#10;Gs0xcp4oRqRWvMYH7vDN4uWL695UPNetloxbBCDKVb2pceu9qZLE0ZZ3xF1pwxV8bLTtiIel3STM&#10;kh7QO5nkaTpNem2ZsZpy52D3fviIFxG/aTj175vGcY9kjYGbj6ON4zqMyeKaVBtLTCvokQb5BxYd&#10;EQouPUPdE0/Q1orfoDpBrXa68VdUd4luGkF5zAGyydJfsnlqieExFxDHmbNM7v/B0ne7R4sEq3EB&#10;8ijSQY0+gGpEbSRH46BPb1wFYU/m0YYMnXnQ9LNDSi9biOK31uq+5YQBqyzEJ88OhIWDo2jdv9UM&#10;0MnW6yjVvrFdAAQR0D5W5HCuCN97RGFzWpT5eIIRhU9ZMR9DyeMVpDqdNtb511x3KExqbIF7RCe7&#10;B+cDG1KdQiJ7LQVbCSnjwm7WS2nRjoA7VvE5orvLMCADWOFAoBWr+q3M8iK9y8vRajqfjYpVMRmV&#10;s3Q+SrPyrpymRVncr74HIllRtYIxrh6E4ieHZcXfVfDo9cEb0WOor3E5yScxx2cs3WUyaXz+lEwn&#10;PDScFF2N5+cgUoUCvlIstoMnQg7z5Dn9qCZocHpHVWK5Q4UHp/j9en80zVqzAxTeaqgLmAv+EjBp&#10;tf2KUQ8dV2P3ZUssx0i+UWCe0J5xUkxmOSzsaXd9uUsUBYgae4yG6dIP7bw1VmxauCGL2ih9C0Zr&#10;RPRAMOHA5mhP6KaYxLHzQ7termPUz//T4gcAAAD//wMAUEsDBBQABgAIAAAAIQBycVUS5AAAAA4B&#10;AAAPAAAAZHJzL2Rvd25yZXYueG1sTI/BToNAEIbvJn2HzTTxRhcslEpZmqbRi1YTqw8wZbdAZXeR&#10;XVrq0zue9DaT+fLP9+frUbfsrHrXWCMgmoXAlCmtbEwl4OP9MVgCcx6NxNYaJeCqHKyLyU2OmbQX&#10;86bOe18xCjEuQwG1913GuStrpdHNbKcM3Y621+hp7Ssue7xQuG75XRguuMbG0IcaO7WtVfm5H7SA&#10;Bxm9bE7X3bA94ZNM9PPw/ZW+CnE7HTcrYF6N/g+GX31Sh4KcDnYw0rFWQBCF8SIlmMZkOQdGTHAf&#10;xwmwA9FpMgde5Px/jeIHAAD//wMAUEsBAi0AFAAGAAgAAAAhALaDOJL+AAAA4QEAABMAAAAAAAAA&#10;AAAAAAAAAAAAAFtDb250ZW50X1R5cGVzXS54bWxQSwECLQAUAAYACAAAACEAOP0h/9YAAACUAQAA&#10;CwAAAAAAAAAAAAAAAAAvAQAAX3JlbHMvLnJlbHNQSwECLQAUAAYACAAAACEACICA03QCAADnBAAA&#10;DgAAAAAAAAAAAAAAAAAuAgAAZHJzL2Uyb0RvYy54bWxQSwECLQAUAAYACAAAACEAcnFVEuQAAAAO&#10;AQAADwAAAAAAAAAAAAAAAADOBAAAZHJzL2Rvd25yZXYueG1sUEsFBgAAAAAEAAQA8wAAAN8FAAAA&#10;AA==&#10;" o:allowincell="f" stroked="f">
              <v:textbox inset="0,,0">
                <w:txbxContent>
                  <w:p w14:paraId="727C14E3" w14:textId="77777777" w:rsidR="00F06E75" w:rsidRPr="00AC4B1D" w:rsidRDefault="00F06E75" w:rsidP="00474C8A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Theme="minorBidi" w:hAnsiTheme="minorBidi" w:cstheme="minorBidi"/>
                        <w:sz w:val="22"/>
                        <w:szCs w:val="22"/>
                      </w:rPr>
                    </w:pPr>
                    <w:r w:rsidRPr="00AC4B1D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t xml:space="preserve">Page </w:t>
                    </w:r>
                    <w:r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t xml:space="preserve">| </w:t>
                    </w:r>
                    <w:r w:rsidRPr="00AC4B1D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fldChar w:fldCharType="begin"/>
                    </w:r>
                    <w:r w:rsidRPr="00AC4B1D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instrText xml:space="preserve"> PAGE   \* MERGEFORMAT </w:instrText>
                    </w:r>
                    <w:r w:rsidRPr="00AC4B1D">
                      <w:rPr>
                        <w:rFonts w:asciiTheme="minorBidi" w:hAnsiTheme="minorBidi" w:cstheme="minorBidi"/>
                        <w:sz w:val="22"/>
                        <w:szCs w:val="22"/>
                      </w:rPr>
                      <w:fldChar w:fldCharType="separate"/>
                    </w:r>
                    <w:r w:rsidR="00A3631F">
                      <w:rPr>
                        <w:rFonts w:asciiTheme="minorBidi" w:hAnsiTheme="minorBidi" w:cstheme="minorBidi"/>
                        <w:noProof/>
                        <w:sz w:val="22"/>
                        <w:szCs w:val="22"/>
                      </w:rPr>
                      <w:t>4</w:t>
                    </w:r>
                    <w:r w:rsidRPr="00AC4B1D">
                      <w:rPr>
                        <w:rFonts w:asciiTheme="minorBidi" w:hAnsiTheme="minorBidi" w:cstheme="minorBidi"/>
                        <w:noProof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2847318"/>
      <w:docPartObj>
        <w:docPartGallery w:val="Page Numbers (Margins)"/>
        <w:docPartUnique/>
      </w:docPartObj>
    </w:sdtPr>
    <w:sdtEndPr/>
    <w:sdtContent>
      <w:p w14:paraId="4376A600" w14:textId="4F9DBE5D" w:rsidR="00F06E75" w:rsidRDefault="00F06E75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6DC912E" wp14:editId="24F59AE2">
                  <wp:simplePos x="0" y="0"/>
                  <wp:positionH relativeFrom="rightMargin">
                    <wp:posOffset>-304800</wp:posOffset>
                  </wp:positionH>
                  <wp:positionV relativeFrom="margin">
                    <wp:posOffset>-374337</wp:posOffset>
                  </wp:positionV>
                  <wp:extent cx="649235" cy="1483200"/>
                  <wp:effectExtent l="0" t="0" r="0" b="3175"/>
                  <wp:wrapNone/>
                  <wp:docPr id="534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9235" cy="148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3B7B0" w14:textId="08FB770F" w:rsidR="00F06E75" w:rsidRPr="00AC4B1D" w:rsidRDefault="00F06E75" w:rsidP="000F680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Theme="minorBidi" w:hAnsiTheme="minorBidi" w:cstheme="minorBidi"/>
                                  <w:sz w:val="22"/>
                                  <w:szCs w:val="22"/>
                                </w:rPr>
                              </w:pPr>
                              <w:r w:rsidRPr="00AC4B1D">
                                <w:rPr>
                                  <w:rFonts w:asciiTheme="minorBidi" w:hAnsiTheme="minorBidi" w:cstheme="minorBidi"/>
                                  <w:sz w:val="22"/>
                                  <w:szCs w:val="22"/>
                                </w:rPr>
                                <w:t xml:space="preserve">Page </w:t>
                              </w:r>
                              <w:r>
                                <w:rPr>
                                  <w:rFonts w:asciiTheme="minorBidi" w:hAnsiTheme="minorBidi" w:cstheme="minorBidi"/>
                                  <w:sz w:val="22"/>
                                  <w:szCs w:val="22"/>
                                </w:rPr>
                                <w:t xml:space="preserve">| </w:t>
                              </w:r>
                              <w:r w:rsidRPr="00AC4B1D">
                                <w:rPr>
                                  <w:rFonts w:asciiTheme="minorBidi" w:hAnsiTheme="minorBidi" w:cstheme="minorBid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AC4B1D">
                                <w:rPr>
                                  <w:rFonts w:asciiTheme="minorBidi" w:hAnsiTheme="minorBidi" w:cstheme="minorBidi"/>
                                  <w:sz w:val="22"/>
                                  <w:szCs w:val="22"/>
                                </w:rPr>
                                <w:instrText xml:space="preserve"> PAGE   \* MERGEFORMAT </w:instrText>
                              </w:r>
                              <w:r w:rsidRPr="00AC4B1D">
                                <w:rPr>
                                  <w:rFonts w:asciiTheme="minorBidi" w:hAnsiTheme="minorBidi" w:cstheme="minorBid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A3631F">
                                <w:rPr>
                                  <w:rFonts w:asciiTheme="minorBidi" w:hAnsiTheme="minorBidi" w:cstheme="minorBidi"/>
                                  <w:noProof/>
                                  <w:sz w:val="22"/>
                                  <w:szCs w:val="22"/>
                                </w:rPr>
                                <w:t>5</w:t>
                              </w:r>
                              <w:r w:rsidRPr="00AC4B1D">
                                <w:rPr>
                                  <w:rFonts w:asciiTheme="minorBidi" w:hAnsiTheme="minorBidi" w:cstheme="minorBidi"/>
                                  <w:noProof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_x0000_s1027" style="position:absolute;margin-left:-24pt;margin-top:-29.5pt;width:51.1pt;height:116.8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6fBdwIAAO8EAAAOAAAAZHJzL2Uyb0RvYy54bWysVNuO0zAQfUfiHyy/d3Np2m2iTVd7oQhp&#10;gRULH+DaTmPh2MF2m+4i/p3x9LJd4AEh8uD4Mj45M+dMLi63nSYb6byypqbZWUqJNNwKZVY1/fJ5&#10;MZpR4gMzgmlrZE0fpaeX89evLoa+krltrRbSEQAxvhr6mrYh9FWSeN7Kjvkz20sDh411HQuwdKtE&#10;ODYAeqeTPE2nyWCd6J3l0nvYvd0d0jniN43k4WPTeBmIrilwCzg6HJdxTOYXrFo51reK72mwf2DR&#10;MWXgo0eoWxYYWTv1G1SnuLPeNuGM2y6xTaO4xBwgmyz9JZuHlvUSc4Hi+P5YJv//YPmHzb0jStR0&#10;Mi4oMawDkT5B2ZhZaUnGsUBD7yuIe+jvXUzR93eWf/XE2JsWouSVc3ZoJRNAK4vxyYsLceHhKlkO&#10;760AdLYOFmu1bVwXAaEKZIuSPB4lkdtAOGxOizIfTyjhcJQVszFojp9g1eF273x4K21H4qSmDrgj&#10;Otvc+RDZsOoQguytVmKhtMaFWy1vtCMbBvZY4LNH96dhQAaw4oVIC2X9XmZ5kV7n5WgxnZ2PikUx&#10;GZXn6WyUZuV1OU2Lsrhd/IhEsqJqlRDS3CkjDxbLir+TcG/2nTnQZGSoaTnJJ5jjC5b+NJkUnz8l&#10;06kAHadVV9PZMYhVUcA3RmA/BKb0bp68pI/VhBoc3lgVlDsqvHNK2C63aCj0QlR/acUj6O8syAM9&#10;CH8LmLTWPVEyQOfV1H9bMycp0e8MeCi2KU6KyXkOC3fYXZ7uMsMBoqaBkt30Juzaet07tWrhCxmW&#10;yNgr8Fuj0ArPbPYuha7CXPZ/gNi2p2uMev5PzX8CAAD//wMAUEsDBBQABgAIAAAAIQDmKgiO4AAA&#10;AAoBAAAPAAAAZHJzL2Rvd25yZXYueG1sTI9BT8JAEIXvJv6HzZh4gy2kBazdEkL0Imoi+gOG7toW&#10;urOlu4XCr3c86e29zJc372XLwTbiZDpfO1IwGUcgDBVO11Qq+Pp8Hi1A+ICksXFkFFyMh2V+e5Nh&#10;qt2ZPsxpG0rBIeRTVFCF0KZS+qIyFv3YtYb49u06i4FtV0rd4ZnDbSOnUTSTFmviDxW2Zl2Z4rDt&#10;rYInPXlb7S+v/XqPLzqxm/56nL8rdX83rB5BBDOEPxh+63N1yLnTzvWkvWgUjOIFbwkskgcWTCTx&#10;FMSOyXk8A5ln8v+E/AcAAP//AwBQSwECLQAUAAYACAAAACEAtoM4kv4AAADhAQAAEwAAAAAAAAAA&#10;AAAAAAAAAAAAW0NvbnRlbnRfVHlwZXNdLnhtbFBLAQItABQABgAIAAAAIQA4/SH/1gAAAJQBAAAL&#10;AAAAAAAAAAAAAAAAAC8BAABfcmVscy8ucmVsc1BLAQItABQABgAIAAAAIQADA6fBdwIAAO8EAAAO&#10;AAAAAAAAAAAAAAAAAC4CAABkcnMvZTJvRG9jLnhtbFBLAQItABQABgAIAAAAIQDmKgiO4AAAAAoB&#10;AAAPAAAAAAAAAAAAAAAAANEEAABkcnMvZG93bnJldi54bWxQSwUGAAAAAAQABADzAAAA3gUAAAAA&#10;" o:allowincell="f" stroked="f">
                  <v:textbox inset="0,,0">
                    <w:txbxContent>
                      <w:p w14:paraId="1AA3B7B0" w14:textId="08FB770F" w:rsidR="00F06E75" w:rsidRPr="00AC4B1D" w:rsidRDefault="00F06E75" w:rsidP="000F680A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Theme="minorBidi" w:hAnsiTheme="minorBidi" w:cstheme="minorBidi"/>
                            <w:sz w:val="22"/>
                            <w:szCs w:val="22"/>
                          </w:rPr>
                        </w:pPr>
                        <w:r w:rsidRPr="00AC4B1D">
                          <w:rPr>
                            <w:rFonts w:asciiTheme="minorBidi" w:hAnsiTheme="minorBidi" w:cstheme="minorBidi"/>
                            <w:sz w:val="22"/>
                            <w:szCs w:val="22"/>
                          </w:rPr>
                          <w:t xml:space="preserve">Page </w:t>
                        </w:r>
                        <w:r>
                          <w:rPr>
                            <w:rFonts w:asciiTheme="minorBidi" w:hAnsiTheme="minorBidi" w:cstheme="minorBidi"/>
                            <w:sz w:val="22"/>
                            <w:szCs w:val="22"/>
                          </w:rPr>
                          <w:t xml:space="preserve">| </w:t>
                        </w:r>
                        <w:r w:rsidRPr="00AC4B1D">
                          <w:rPr>
                            <w:rFonts w:asciiTheme="minorBidi" w:hAnsiTheme="minorBidi" w:cstheme="minorBidi"/>
                            <w:sz w:val="22"/>
                            <w:szCs w:val="22"/>
                          </w:rPr>
                          <w:fldChar w:fldCharType="begin"/>
                        </w:r>
                        <w:r w:rsidRPr="00AC4B1D">
                          <w:rPr>
                            <w:rFonts w:asciiTheme="minorBidi" w:hAnsiTheme="minorBidi" w:cstheme="minorBidi"/>
                            <w:sz w:val="22"/>
                            <w:szCs w:val="22"/>
                          </w:rPr>
                          <w:instrText xml:space="preserve"> PAGE   \* MERGEFORMAT </w:instrText>
                        </w:r>
                        <w:r w:rsidRPr="00AC4B1D">
                          <w:rPr>
                            <w:rFonts w:asciiTheme="minorBidi" w:hAnsiTheme="minorBidi" w:cstheme="minorBidi"/>
                            <w:sz w:val="22"/>
                            <w:szCs w:val="22"/>
                          </w:rPr>
                          <w:fldChar w:fldCharType="separate"/>
                        </w:r>
                        <w:r w:rsidR="00A3631F">
                          <w:rPr>
                            <w:rFonts w:asciiTheme="minorBidi" w:hAnsiTheme="minorBidi" w:cstheme="minorBidi"/>
                            <w:noProof/>
                            <w:sz w:val="22"/>
                            <w:szCs w:val="22"/>
                          </w:rPr>
                          <w:t>5</w:t>
                        </w:r>
                        <w:r w:rsidRPr="00AC4B1D">
                          <w:rPr>
                            <w:rFonts w:asciiTheme="minorBidi" w:hAnsiTheme="minorBidi" w:cstheme="minorBidi"/>
                            <w:noProof/>
                            <w:sz w:val="22"/>
                            <w:szCs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0120"/>
    <w:multiLevelType w:val="hybridMultilevel"/>
    <w:tmpl w:val="9CD2AD1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83A56E4"/>
    <w:multiLevelType w:val="multilevel"/>
    <w:tmpl w:val="7FBCE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8D73D1"/>
    <w:multiLevelType w:val="multilevel"/>
    <w:tmpl w:val="F952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4A3F3B"/>
    <w:multiLevelType w:val="hybridMultilevel"/>
    <w:tmpl w:val="DB40BCE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3C43BD"/>
    <w:multiLevelType w:val="hybridMultilevel"/>
    <w:tmpl w:val="C504A5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E7F444C"/>
    <w:multiLevelType w:val="multilevel"/>
    <w:tmpl w:val="BB540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1C1591F"/>
    <w:multiLevelType w:val="hybridMultilevel"/>
    <w:tmpl w:val="7F86AC0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AA3275"/>
    <w:multiLevelType w:val="hybridMultilevel"/>
    <w:tmpl w:val="B9E4E7A4"/>
    <w:lvl w:ilvl="0" w:tplc="08090015">
      <w:start w:val="1"/>
      <w:numFmt w:val="upperLetter"/>
      <w:lvlText w:val="%1."/>
      <w:lvlJc w:val="left"/>
      <w:pPr>
        <w:ind w:left="1069" w:hanging="360"/>
      </w:pPr>
      <w:rPr>
        <w:rFonts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B85384"/>
    <w:multiLevelType w:val="hybridMultilevel"/>
    <w:tmpl w:val="618A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666B3"/>
    <w:multiLevelType w:val="hybridMultilevel"/>
    <w:tmpl w:val="AF247E4C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>
    <w:nsid w:val="29584BCB"/>
    <w:multiLevelType w:val="multilevel"/>
    <w:tmpl w:val="F49EF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C161115"/>
    <w:multiLevelType w:val="hybridMultilevel"/>
    <w:tmpl w:val="10201C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DA668FD"/>
    <w:multiLevelType w:val="hybridMultilevel"/>
    <w:tmpl w:val="01C08492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3375564D"/>
    <w:multiLevelType w:val="hybridMultilevel"/>
    <w:tmpl w:val="042082C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7840ACC"/>
    <w:multiLevelType w:val="hybridMultilevel"/>
    <w:tmpl w:val="EF2ACBB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8E7462A"/>
    <w:multiLevelType w:val="hybridMultilevel"/>
    <w:tmpl w:val="F23EF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5D5695"/>
    <w:multiLevelType w:val="hybridMultilevel"/>
    <w:tmpl w:val="B488339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3E503B84"/>
    <w:multiLevelType w:val="hybridMultilevel"/>
    <w:tmpl w:val="09FA220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43125A1D"/>
    <w:multiLevelType w:val="hybridMultilevel"/>
    <w:tmpl w:val="B4F46F6E"/>
    <w:lvl w:ilvl="0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457307AF"/>
    <w:multiLevelType w:val="hybridMultilevel"/>
    <w:tmpl w:val="E702CB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FB3B83"/>
    <w:multiLevelType w:val="multilevel"/>
    <w:tmpl w:val="C1428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927532"/>
    <w:multiLevelType w:val="hybridMultilevel"/>
    <w:tmpl w:val="7AE65160"/>
    <w:lvl w:ilvl="0" w:tplc="E37EF9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312D56"/>
    <w:multiLevelType w:val="hybridMultilevel"/>
    <w:tmpl w:val="CF2A3726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4C00F8C"/>
    <w:multiLevelType w:val="hybridMultilevel"/>
    <w:tmpl w:val="2B0E42D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55904BE1"/>
    <w:multiLevelType w:val="hybridMultilevel"/>
    <w:tmpl w:val="9424BA8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56CF0A2F"/>
    <w:multiLevelType w:val="hybridMultilevel"/>
    <w:tmpl w:val="E0220854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573E3907"/>
    <w:multiLevelType w:val="hybridMultilevel"/>
    <w:tmpl w:val="E35036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F33686F"/>
    <w:multiLevelType w:val="hybridMultilevel"/>
    <w:tmpl w:val="93745B3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2400C35"/>
    <w:multiLevelType w:val="multilevel"/>
    <w:tmpl w:val="0CF20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36561F8"/>
    <w:multiLevelType w:val="hybridMultilevel"/>
    <w:tmpl w:val="8506BB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20C05B9"/>
    <w:multiLevelType w:val="hybridMultilevel"/>
    <w:tmpl w:val="556C69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2590AB0"/>
    <w:multiLevelType w:val="hybridMultilevel"/>
    <w:tmpl w:val="5B263EE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400796A"/>
    <w:multiLevelType w:val="multilevel"/>
    <w:tmpl w:val="4EAED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744F5D70"/>
    <w:multiLevelType w:val="hybridMultilevel"/>
    <w:tmpl w:val="B52A826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7E345498"/>
    <w:multiLevelType w:val="multilevel"/>
    <w:tmpl w:val="04740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"/>
  </w:num>
  <w:num w:numId="3">
    <w:abstractNumId w:val="10"/>
  </w:num>
  <w:num w:numId="4">
    <w:abstractNumId w:val="1"/>
  </w:num>
  <w:num w:numId="5">
    <w:abstractNumId w:val="18"/>
  </w:num>
  <w:num w:numId="6">
    <w:abstractNumId w:val="9"/>
  </w:num>
  <w:num w:numId="7">
    <w:abstractNumId w:val="8"/>
  </w:num>
  <w:num w:numId="8">
    <w:abstractNumId w:val="16"/>
  </w:num>
  <w:num w:numId="9">
    <w:abstractNumId w:val="33"/>
  </w:num>
  <w:num w:numId="10">
    <w:abstractNumId w:val="25"/>
  </w:num>
  <w:num w:numId="11">
    <w:abstractNumId w:val="24"/>
  </w:num>
  <w:num w:numId="12">
    <w:abstractNumId w:val="0"/>
  </w:num>
  <w:num w:numId="13">
    <w:abstractNumId w:val="13"/>
  </w:num>
  <w:num w:numId="14">
    <w:abstractNumId w:val="17"/>
  </w:num>
  <w:num w:numId="15">
    <w:abstractNumId w:val="23"/>
  </w:num>
  <w:num w:numId="16">
    <w:abstractNumId w:val="18"/>
  </w:num>
  <w:num w:numId="17">
    <w:abstractNumId w:val="9"/>
  </w:num>
  <w:num w:numId="18">
    <w:abstractNumId w:val="12"/>
  </w:num>
  <w:num w:numId="19">
    <w:abstractNumId w:val="14"/>
  </w:num>
  <w:num w:numId="20">
    <w:abstractNumId w:val="15"/>
  </w:num>
  <w:num w:numId="21">
    <w:abstractNumId w:val="5"/>
  </w:num>
  <w:num w:numId="22">
    <w:abstractNumId w:val="9"/>
  </w:num>
  <w:num w:numId="23">
    <w:abstractNumId w:val="32"/>
  </w:num>
  <w:num w:numId="24">
    <w:abstractNumId w:val="20"/>
  </w:num>
  <w:num w:numId="25">
    <w:abstractNumId w:val="34"/>
  </w:num>
  <w:num w:numId="26">
    <w:abstractNumId w:val="21"/>
  </w:num>
  <w:num w:numId="27">
    <w:abstractNumId w:val="7"/>
  </w:num>
  <w:num w:numId="28">
    <w:abstractNumId w:val="22"/>
  </w:num>
  <w:num w:numId="29">
    <w:abstractNumId w:val="3"/>
  </w:num>
  <w:num w:numId="30">
    <w:abstractNumId w:val="27"/>
  </w:num>
  <w:num w:numId="31">
    <w:abstractNumId w:val="31"/>
  </w:num>
  <w:num w:numId="32">
    <w:abstractNumId w:val="4"/>
  </w:num>
  <w:num w:numId="33">
    <w:abstractNumId w:val="6"/>
  </w:num>
  <w:num w:numId="34">
    <w:abstractNumId w:val="29"/>
  </w:num>
  <w:num w:numId="35">
    <w:abstractNumId w:val="26"/>
  </w:num>
  <w:num w:numId="36">
    <w:abstractNumId w:val="30"/>
  </w:num>
  <w:num w:numId="37">
    <w:abstractNumId w:val="19"/>
  </w:num>
  <w:num w:numId="38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evenAndOddHeaders/>
  <w:noPunctuationKerning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77"/>
    <w:rsid w:val="00001ABE"/>
    <w:rsid w:val="000077E6"/>
    <w:rsid w:val="0001779E"/>
    <w:rsid w:val="0002195A"/>
    <w:rsid w:val="00023844"/>
    <w:rsid w:val="000319AE"/>
    <w:rsid w:val="000465E9"/>
    <w:rsid w:val="00047777"/>
    <w:rsid w:val="00052409"/>
    <w:rsid w:val="0005300D"/>
    <w:rsid w:val="00053AE6"/>
    <w:rsid w:val="00054F03"/>
    <w:rsid w:val="00056453"/>
    <w:rsid w:val="000571D9"/>
    <w:rsid w:val="00062452"/>
    <w:rsid w:val="0006694B"/>
    <w:rsid w:val="00066ECB"/>
    <w:rsid w:val="0007395C"/>
    <w:rsid w:val="00075B46"/>
    <w:rsid w:val="00080C9E"/>
    <w:rsid w:val="00083288"/>
    <w:rsid w:val="00092201"/>
    <w:rsid w:val="00093010"/>
    <w:rsid w:val="00094C8E"/>
    <w:rsid w:val="00095273"/>
    <w:rsid w:val="0009641A"/>
    <w:rsid w:val="00096DCF"/>
    <w:rsid w:val="000A07B5"/>
    <w:rsid w:val="000A3C8B"/>
    <w:rsid w:val="000A5A08"/>
    <w:rsid w:val="000B1E2B"/>
    <w:rsid w:val="000B38C7"/>
    <w:rsid w:val="000B4638"/>
    <w:rsid w:val="000B5CB5"/>
    <w:rsid w:val="000B7B9C"/>
    <w:rsid w:val="000C1D1F"/>
    <w:rsid w:val="000D1804"/>
    <w:rsid w:val="000D40F3"/>
    <w:rsid w:val="000E10FC"/>
    <w:rsid w:val="000E417E"/>
    <w:rsid w:val="000F3942"/>
    <w:rsid w:val="000F680A"/>
    <w:rsid w:val="001033D9"/>
    <w:rsid w:val="001066FB"/>
    <w:rsid w:val="001148F9"/>
    <w:rsid w:val="00116CA6"/>
    <w:rsid w:val="00122D2A"/>
    <w:rsid w:val="00123B98"/>
    <w:rsid w:val="00124B76"/>
    <w:rsid w:val="0012644C"/>
    <w:rsid w:val="0013477B"/>
    <w:rsid w:val="00140DE7"/>
    <w:rsid w:val="00141A15"/>
    <w:rsid w:val="00141F9E"/>
    <w:rsid w:val="0015059A"/>
    <w:rsid w:val="0015200C"/>
    <w:rsid w:val="0015478C"/>
    <w:rsid w:val="00155129"/>
    <w:rsid w:val="00163386"/>
    <w:rsid w:val="0016383E"/>
    <w:rsid w:val="001746FE"/>
    <w:rsid w:val="00181D49"/>
    <w:rsid w:val="00181FB7"/>
    <w:rsid w:val="00182C2B"/>
    <w:rsid w:val="00183700"/>
    <w:rsid w:val="001950E1"/>
    <w:rsid w:val="001A44D6"/>
    <w:rsid w:val="001A503F"/>
    <w:rsid w:val="001A541B"/>
    <w:rsid w:val="001A5D72"/>
    <w:rsid w:val="001B1295"/>
    <w:rsid w:val="001B4276"/>
    <w:rsid w:val="001C1156"/>
    <w:rsid w:val="001D1935"/>
    <w:rsid w:val="001D2F47"/>
    <w:rsid w:val="001F5FAC"/>
    <w:rsid w:val="001F69FC"/>
    <w:rsid w:val="00201895"/>
    <w:rsid w:val="00202E8F"/>
    <w:rsid w:val="00206E37"/>
    <w:rsid w:val="002208FF"/>
    <w:rsid w:val="00220CBF"/>
    <w:rsid w:val="00223A6C"/>
    <w:rsid w:val="00225F2B"/>
    <w:rsid w:val="00226618"/>
    <w:rsid w:val="00227238"/>
    <w:rsid w:val="0023474A"/>
    <w:rsid w:val="00237B50"/>
    <w:rsid w:val="00241DD3"/>
    <w:rsid w:val="00245A62"/>
    <w:rsid w:val="00250F41"/>
    <w:rsid w:val="002633EF"/>
    <w:rsid w:val="00263E36"/>
    <w:rsid w:val="002641E1"/>
    <w:rsid w:val="00264716"/>
    <w:rsid w:val="00283481"/>
    <w:rsid w:val="00286877"/>
    <w:rsid w:val="00286B24"/>
    <w:rsid w:val="0029699C"/>
    <w:rsid w:val="002A25B0"/>
    <w:rsid w:val="002A394F"/>
    <w:rsid w:val="002A4A18"/>
    <w:rsid w:val="002B69AD"/>
    <w:rsid w:val="002B6A31"/>
    <w:rsid w:val="002B7262"/>
    <w:rsid w:val="002C0F13"/>
    <w:rsid w:val="002D2636"/>
    <w:rsid w:val="002D4500"/>
    <w:rsid w:val="002D4EC9"/>
    <w:rsid w:val="002D598D"/>
    <w:rsid w:val="002E3B5A"/>
    <w:rsid w:val="002E3DD4"/>
    <w:rsid w:val="002F12C9"/>
    <w:rsid w:val="002F2745"/>
    <w:rsid w:val="002F5D11"/>
    <w:rsid w:val="00301A31"/>
    <w:rsid w:val="00310AC1"/>
    <w:rsid w:val="003174CD"/>
    <w:rsid w:val="003353EB"/>
    <w:rsid w:val="003452E7"/>
    <w:rsid w:val="00346393"/>
    <w:rsid w:val="0034688A"/>
    <w:rsid w:val="00346F2F"/>
    <w:rsid w:val="00347FCD"/>
    <w:rsid w:val="003510A5"/>
    <w:rsid w:val="003518F3"/>
    <w:rsid w:val="00366991"/>
    <w:rsid w:val="00367732"/>
    <w:rsid w:val="00367F40"/>
    <w:rsid w:val="00371455"/>
    <w:rsid w:val="00374AB2"/>
    <w:rsid w:val="00375DD3"/>
    <w:rsid w:val="0037661D"/>
    <w:rsid w:val="00391774"/>
    <w:rsid w:val="003920CB"/>
    <w:rsid w:val="003931DE"/>
    <w:rsid w:val="0039430C"/>
    <w:rsid w:val="00394566"/>
    <w:rsid w:val="003958B9"/>
    <w:rsid w:val="0039739E"/>
    <w:rsid w:val="003A07B6"/>
    <w:rsid w:val="003B5D51"/>
    <w:rsid w:val="003C1900"/>
    <w:rsid w:val="003C1DF5"/>
    <w:rsid w:val="003D1457"/>
    <w:rsid w:val="003E4FA3"/>
    <w:rsid w:val="003E581A"/>
    <w:rsid w:val="003F2BB0"/>
    <w:rsid w:val="003F3993"/>
    <w:rsid w:val="00404A7B"/>
    <w:rsid w:val="004054DE"/>
    <w:rsid w:val="00406E95"/>
    <w:rsid w:val="0041020F"/>
    <w:rsid w:val="00420D47"/>
    <w:rsid w:val="0042306D"/>
    <w:rsid w:val="00423A41"/>
    <w:rsid w:val="00424556"/>
    <w:rsid w:val="00426B2B"/>
    <w:rsid w:val="0043130D"/>
    <w:rsid w:val="00432C21"/>
    <w:rsid w:val="00437908"/>
    <w:rsid w:val="00442BBE"/>
    <w:rsid w:val="00446D6C"/>
    <w:rsid w:val="00447CA9"/>
    <w:rsid w:val="00457933"/>
    <w:rsid w:val="00460698"/>
    <w:rsid w:val="00461877"/>
    <w:rsid w:val="00465325"/>
    <w:rsid w:val="00466392"/>
    <w:rsid w:val="00467244"/>
    <w:rsid w:val="004677E1"/>
    <w:rsid w:val="004701F6"/>
    <w:rsid w:val="00474C8A"/>
    <w:rsid w:val="004842DC"/>
    <w:rsid w:val="004852C1"/>
    <w:rsid w:val="00490189"/>
    <w:rsid w:val="00494380"/>
    <w:rsid w:val="004954F2"/>
    <w:rsid w:val="004A2826"/>
    <w:rsid w:val="004A3CF9"/>
    <w:rsid w:val="004A4442"/>
    <w:rsid w:val="004B45CA"/>
    <w:rsid w:val="004C08F6"/>
    <w:rsid w:val="004C7594"/>
    <w:rsid w:val="004D08A2"/>
    <w:rsid w:val="004D1C11"/>
    <w:rsid w:val="004D30FA"/>
    <w:rsid w:val="004D4F62"/>
    <w:rsid w:val="004D4F82"/>
    <w:rsid w:val="004E4E24"/>
    <w:rsid w:val="004E5C2B"/>
    <w:rsid w:val="004F2053"/>
    <w:rsid w:val="004F44E2"/>
    <w:rsid w:val="00505148"/>
    <w:rsid w:val="0051118A"/>
    <w:rsid w:val="0051187C"/>
    <w:rsid w:val="0052076D"/>
    <w:rsid w:val="005234B4"/>
    <w:rsid w:val="005376AF"/>
    <w:rsid w:val="005428C4"/>
    <w:rsid w:val="00553018"/>
    <w:rsid w:val="0055522D"/>
    <w:rsid w:val="0056124D"/>
    <w:rsid w:val="005616D2"/>
    <w:rsid w:val="00566A47"/>
    <w:rsid w:val="00570071"/>
    <w:rsid w:val="005774C9"/>
    <w:rsid w:val="00577EDB"/>
    <w:rsid w:val="00585C57"/>
    <w:rsid w:val="005942C9"/>
    <w:rsid w:val="005A6508"/>
    <w:rsid w:val="005B4173"/>
    <w:rsid w:val="005D25E2"/>
    <w:rsid w:val="005D3746"/>
    <w:rsid w:val="005F28D2"/>
    <w:rsid w:val="005F3CCA"/>
    <w:rsid w:val="005F5DFE"/>
    <w:rsid w:val="00612886"/>
    <w:rsid w:val="00612C68"/>
    <w:rsid w:val="006235A0"/>
    <w:rsid w:val="00626AA5"/>
    <w:rsid w:val="0063434F"/>
    <w:rsid w:val="00636C14"/>
    <w:rsid w:val="0064061B"/>
    <w:rsid w:val="006430DF"/>
    <w:rsid w:val="00665019"/>
    <w:rsid w:val="00670E04"/>
    <w:rsid w:val="00671ED1"/>
    <w:rsid w:val="0067463A"/>
    <w:rsid w:val="0068111F"/>
    <w:rsid w:val="00681AC6"/>
    <w:rsid w:val="00682FEA"/>
    <w:rsid w:val="006878FA"/>
    <w:rsid w:val="00694EA9"/>
    <w:rsid w:val="0069564C"/>
    <w:rsid w:val="006A1E08"/>
    <w:rsid w:val="006A5068"/>
    <w:rsid w:val="006A7F04"/>
    <w:rsid w:val="006B6E0E"/>
    <w:rsid w:val="006C0CB9"/>
    <w:rsid w:val="006C3AB6"/>
    <w:rsid w:val="006C4AE1"/>
    <w:rsid w:val="006F038C"/>
    <w:rsid w:val="006F428A"/>
    <w:rsid w:val="006F438F"/>
    <w:rsid w:val="007028E8"/>
    <w:rsid w:val="00706E2E"/>
    <w:rsid w:val="00710F50"/>
    <w:rsid w:val="00712536"/>
    <w:rsid w:val="0073500C"/>
    <w:rsid w:val="00735AEC"/>
    <w:rsid w:val="007627D6"/>
    <w:rsid w:val="00765230"/>
    <w:rsid w:val="00775889"/>
    <w:rsid w:val="0077762B"/>
    <w:rsid w:val="00784480"/>
    <w:rsid w:val="00791EB5"/>
    <w:rsid w:val="007939B1"/>
    <w:rsid w:val="007A095A"/>
    <w:rsid w:val="007A3374"/>
    <w:rsid w:val="007B041A"/>
    <w:rsid w:val="007B2918"/>
    <w:rsid w:val="007C7A66"/>
    <w:rsid w:val="007E138F"/>
    <w:rsid w:val="007E60F2"/>
    <w:rsid w:val="007F6206"/>
    <w:rsid w:val="007F6646"/>
    <w:rsid w:val="0080134F"/>
    <w:rsid w:val="00804C65"/>
    <w:rsid w:val="008070C6"/>
    <w:rsid w:val="008200AA"/>
    <w:rsid w:val="008208B9"/>
    <w:rsid w:val="0082385F"/>
    <w:rsid w:val="00831F8E"/>
    <w:rsid w:val="00835117"/>
    <w:rsid w:val="00845573"/>
    <w:rsid w:val="008501D7"/>
    <w:rsid w:val="0086158E"/>
    <w:rsid w:val="008646B4"/>
    <w:rsid w:val="00866592"/>
    <w:rsid w:val="00866AEB"/>
    <w:rsid w:val="00873CB1"/>
    <w:rsid w:val="0087441A"/>
    <w:rsid w:val="00883170"/>
    <w:rsid w:val="0088355F"/>
    <w:rsid w:val="00885AFE"/>
    <w:rsid w:val="00891A1C"/>
    <w:rsid w:val="00897209"/>
    <w:rsid w:val="008A3A70"/>
    <w:rsid w:val="008A4C99"/>
    <w:rsid w:val="008B0F3B"/>
    <w:rsid w:val="008B1A83"/>
    <w:rsid w:val="008B2460"/>
    <w:rsid w:val="008B4600"/>
    <w:rsid w:val="008C0D25"/>
    <w:rsid w:val="008C7B2F"/>
    <w:rsid w:val="008D3B61"/>
    <w:rsid w:val="008D506E"/>
    <w:rsid w:val="008D6519"/>
    <w:rsid w:val="008E0643"/>
    <w:rsid w:val="008E2891"/>
    <w:rsid w:val="008F13F1"/>
    <w:rsid w:val="008F19BF"/>
    <w:rsid w:val="0090357F"/>
    <w:rsid w:val="009041F1"/>
    <w:rsid w:val="009062A2"/>
    <w:rsid w:val="0090693B"/>
    <w:rsid w:val="00906C09"/>
    <w:rsid w:val="00907A9A"/>
    <w:rsid w:val="00914662"/>
    <w:rsid w:val="00915C50"/>
    <w:rsid w:val="00925C1F"/>
    <w:rsid w:val="00927F9D"/>
    <w:rsid w:val="0093270C"/>
    <w:rsid w:val="0093513B"/>
    <w:rsid w:val="009463C5"/>
    <w:rsid w:val="00947C60"/>
    <w:rsid w:val="00953EA0"/>
    <w:rsid w:val="009604AD"/>
    <w:rsid w:val="00962704"/>
    <w:rsid w:val="00966916"/>
    <w:rsid w:val="00972BEF"/>
    <w:rsid w:val="00972FF2"/>
    <w:rsid w:val="009813C4"/>
    <w:rsid w:val="00981F1C"/>
    <w:rsid w:val="0098306C"/>
    <w:rsid w:val="00985BFB"/>
    <w:rsid w:val="00994A8E"/>
    <w:rsid w:val="00994BD5"/>
    <w:rsid w:val="00997AE7"/>
    <w:rsid w:val="009A5970"/>
    <w:rsid w:val="009B14BF"/>
    <w:rsid w:val="009D6248"/>
    <w:rsid w:val="009D6E19"/>
    <w:rsid w:val="009E1A8C"/>
    <w:rsid w:val="009E1F44"/>
    <w:rsid w:val="009E700E"/>
    <w:rsid w:val="009F0784"/>
    <w:rsid w:val="009F1999"/>
    <w:rsid w:val="009F300E"/>
    <w:rsid w:val="00A00B17"/>
    <w:rsid w:val="00A02015"/>
    <w:rsid w:val="00A023EE"/>
    <w:rsid w:val="00A07D1D"/>
    <w:rsid w:val="00A170F2"/>
    <w:rsid w:val="00A21021"/>
    <w:rsid w:val="00A27884"/>
    <w:rsid w:val="00A358B0"/>
    <w:rsid w:val="00A3631F"/>
    <w:rsid w:val="00A40630"/>
    <w:rsid w:val="00A41EF9"/>
    <w:rsid w:val="00A4259E"/>
    <w:rsid w:val="00A50063"/>
    <w:rsid w:val="00A5255C"/>
    <w:rsid w:val="00A53A31"/>
    <w:rsid w:val="00A544AA"/>
    <w:rsid w:val="00A56DFB"/>
    <w:rsid w:val="00A63CE4"/>
    <w:rsid w:val="00A661C2"/>
    <w:rsid w:val="00A6757F"/>
    <w:rsid w:val="00A679DF"/>
    <w:rsid w:val="00A700CB"/>
    <w:rsid w:val="00A73DED"/>
    <w:rsid w:val="00A861DB"/>
    <w:rsid w:val="00A901D4"/>
    <w:rsid w:val="00A93A09"/>
    <w:rsid w:val="00A95B9C"/>
    <w:rsid w:val="00A9784B"/>
    <w:rsid w:val="00AA772C"/>
    <w:rsid w:val="00AB36B6"/>
    <w:rsid w:val="00AB77F1"/>
    <w:rsid w:val="00AC24E3"/>
    <w:rsid w:val="00AC4B1D"/>
    <w:rsid w:val="00AC5024"/>
    <w:rsid w:val="00AC5572"/>
    <w:rsid w:val="00AD3324"/>
    <w:rsid w:val="00AD7854"/>
    <w:rsid w:val="00AE2887"/>
    <w:rsid w:val="00AE71B2"/>
    <w:rsid w:val="00AF6121"/>
    <w:rsid w:val="00B0195A"/>
    <w:rsid w:val="00B021E1"/>
    <w:rsid w:val="00B0270A"/>
    <w:rsid w:val="00B12CEE"/>
    <w:rsid w:val="00B2083C"/>
    <w:rsid w:val="00B20917"/>
    <w:rsid w:val="00B23899"/>
    <w:rsid w:val="00B24D2F"/>
    <w:rsid w:val="00B33464"/>
    <w:rsid w:val="00B427B6"/>
    <w:rsid w:val="00B45D50"/>
    <w:rsid w:val="00B463E7"/>
    <w:rsid w:val="00B47902"/>
    <w:rsid w:val="00B615E1"/>
    <w:rsid w:val="00B63BC8"/>
    <w:rsid w:val="00B64083"/>
    <w:rsid w:val="00B725A0"/>
    <w:rsid w:val="00B73123"/>
    <w:rsid w:val="00B737DB"/>
    <w:rsid w:val="00B73DB6"/>
    <w:rsid w:val="00B7545D"/>
    <w:rsid w:val="00B75A39"/>
    <w:rsid w:val="00B764F6"/>
    <w:rsid w:val="00B84375"/>
    <w:rsid w:val="00B87265"/>
    <w:rsid w:val="00B879D9"/>
    <w:rsid w:val="00BA239E"/>
    <w:rsid w:val="00BA3B11"/>
    <w:rsid w:val="00BA638E"/>
    <w:rsid w:val="00BB2732"/>
    <w:rsid w:val="00BB2FDD"/>
    <w:rsid w:val="00BB38C0"/>
    <w:rsid w:val="00BC4165"/>
    <w:rsid w:val="00BD12D5"/>
    <w:rsid w:val="00BD3930"/>
    <w:rsid w:val="00BD3A81"/>
    <w:rsid w:val="00BD4040"/>
    <w:rsid w:val="00BD7A0D"/>
    <w:rsid w:val="00BE2F4A"/>
    <w:rsid w:val="00BF63E8"/>
    <w:rsid w:val="00BF6C53"/>
    <w:rsid w:val="00C00B0D"/>
    <w:rsid w:val="00C03AE4"/>
    <w:rsid w:val="00C17FE7"/>
    <w:rsid w:val="00C23472"/>
    <w:rsid w:val="00C23C81"/>
    <w:rsid w:val="00C250CD"/>
    <w:rsid w:val="00C335FF"/>
    <w:rsid w:val="00C40C1B"/>
    <w:rsid w:val="00C4786A"/>
    <w:rsid w:val="00C52159"/>
    <w:rsid w:val="00C579E7"/>
    <w:rsid w:val="00C62A05"/>
    <w:rsid w:val="00C64195"/>
    <w:rsid w:val="00C6500D"/>
    <w:rsid w:val="00C70567"/>
    <w:rsid w:val="00C76C17"/>
    <w:rsid w:val="00C8130A"/>
    <w:rsid w:val="00C815F2"/>
    <w:rsid w:val="00C83DFA"/>
    <w:rsid w:val="00C84FD8"/>
    <w:rsid w:val="00C94A55"/>
    <w:rsid w:val="00C962B5"/>
    <w:rsid w:val="00CA1BD3"/>
    <w:rsid w:val="00CA67C4"/>
    <w:rsid w:val="00CA7B9A"/>
    <w:rsid w:val="00CB31B4"/>
    <w:rsid w:val="00CB4445"/>
    <w:rsid w:val="00CC093A"/>
    <w:rsid w:val="00CC2823"/>
    <w:rsid w:val="00CC605E"/>
    <w:rsid w:val="00CC6070"/>
    <w:rsid w:val="00CC7755"/>
    <w:rsid w:val="00CD11AD"/>
    <w:rsid w:val="00CD2CB1"/>
    <w:rsid w:val="00CE0B94"/>
    <w:rsid w:val="00CE5BB7"/>
    <w:rsid w:val="00CE7BD3"/>
    <w:rsid w:val="00CF6687"/>
    <w:rsid w:val="00CF7DE8"/>
    <w:rsid w:val="00D02AF0"/>
    <w:rsid w:val="00D106C2"/>
    <w:rsid w:val="00D25BC2"/>
    <w:rsid w:val="00D36FC9"/>
    <w:rsid w:val="00D52675"/>
    <w:rsid w:val="00D55E5F"/>
    <w:rsid w:val="00D563F2"/>
    <w:rsid w:val="00D57A15"/>
    <w:rsid w:val="00D61747"/>
    <w:rsid w:val="00D61FC6"/>
    <w:rsid w:val="00D66602"/>
    <w:rsid w:val="00D7230B"/>
    <w:rsid w:val="00D74609"/>
    <w:rsid w:val="00D85C03"/>
    <w:rsid w:val="00D9355B"/>
    <w:rsid w:val="00D94DA8"/>
    <w:rsid w:val="00DA1EB7"/>
    <w:rsid w:val="00DA65D2"/>
    <w:rsid w:val="00DB04F6"/>
    <w:rsid w:val="00DB0806"/>
    <w:rsid w:val="00DB542C"/>
    <w:rsid w:val="00DD627A"/>
    <w:rsid w:val="00DD658E"/>
    <w:rsid w:val="00DD6D82"/>
    <w:rsid w:val="00DD7405"/>
    <w:rsid w:val="00DE7C3F"/>
    <w:rsid w:val="00DF1AAA"/>
    <w:rsid w:val="00DF53E7"/>
    <w:rsid w:val="00DF7023"/>
    <w:rsid w:val="00E0075E"/>
    <w:rsid w:val="00E04647"/>
    <w:rsid w:val="00E05557"/>
    <w:rsid w:val="00E067E8"/>
    <w:rsid w:val="00E1429C"/>
    <w:rsid w:val="00E3321B"/>
    <w:rsid w:val="00E35B54"/>
    <w:rsid w:val="00E35C0B"/>
    <w:rsid w:val="00E466BB"/>
    <w:rsid w:val="00E70354"/>
    <w:rsid w:val="00E7430D"/>
    <w:rsid w:val="00E846F1"/>
    <w:rsid w:val="00E85A75"/>
    <w:rsid w:val="00E92FC8"/>
    <w:rsid w:val="00EA16BB"/>
    <w:rsid w:val="00EA638D"/>
    <w:rsid w:val="00EB7CA5"/>
    <w:rsid w:val="00EC0206"/>
    <w:rsid w:val="00ED5C47"/>
    <w:rsid w:val="00EE4C96"/>
    <w:rsid w:val="00EE5C88"/>
    <w:rsid w:val="00EF282B"/>
    <w:rsid w:val="00F008B5"/>
    <w:rsid w:val="00F0449C"/>
    <w:rsid w:val="00F06E75"/>
    <w:rsid w:val="00F273B0"/>
    <w:rsid w:val="00F32E19"/>
    <w:rsid w:val="00F46740"/>
    <w:rsid w:val="00F544D4"/>
    <w:rsid w:val="00F60AC3"/>
    <w:rsid w:val="00F62C2A"/>
    <w:rsid w:val="00F62DE8"/>
    <w:rsid w:val="00F65233"/>
    <w:rsid w:val="00F67780"/>
    <w:rsid w:val="00F67D6C"/>
    <w:rsid w:val="00F708B8"/>
    <w:rsid w:val="00F71251"/>
    <w:rsid w:val="00F75760"/>
    <w:rsid w:val="00F76113"/>
    <w:rsid w:val="00F82FBF"/>
    <w:rsid w:val="00F9207F"/>
    <w:rsid w:val="00F950B6"/>
    <w:rsid w:val="00FA22C2"/>
    <w:rsid w:val="00FA6501"/>
    <w:rsid w:val="00FD08A9"/>
    <w:rsid w:val="00FD4E54"/>
    <w:rsid w:val="00FD6160"/>
    <w:rsid w:val="00FE06EA"/>
    <w:rsid w:val="00FE520C"/>
    <w:rsid w:val="00FF61E9"/>
    <w:rsid w:val="00FF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6257"/>
    <o:shapelayout v:ext="edit">
      <o:idmap v:ext="edit" data="1"/>
    </o:shapelayout>
  </w:shapeDefaults>
  <w:decimalSymbol w:val="."/>
  <w:listSeparator w:val=","/>
  <w14:docId w14:val="3755E8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6EA"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A07B6"/>
    <w:pPr>
      <w:spacing w:before="100" w:beforeAutospacing="1" w:after="100" w:afterAutospacing="1"/>
      <w:outlineLvl w:val="0"/>
    </w:pPr>
    <w:rPr>
      <w:rFonts w:ascii="Times" w:eastAsia="Times New Roman" w:hAnsi="Times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1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2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777"/>
    <w:rPr>
      <w:rFonts w:ascii="Tahoma" w:eastAsiaTheme="minorEastAsi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D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DD3"/>
    <w:rPr>
      <w:rFonts w:eastAsiaTheme="minorEastAsia"/>
      <w:b/>
      <w:bCs/>
      <w:i/>
      <w:iCs/>
      <w:color w:val="4F81BD" w:themeColor="accent1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1295"/>
  </w:style>
  <w:style w:type="character" w:customStyle="1" w:styleId="DateChar">
    <w:name w:val="Date Char"/>
    <w:basedOn w:val="DefaultParagraphFont"/>
    <w:link w:val="Date"/>
    <w:uiPriority w:val="99"/>
    <w:semiHidden/>
    <w:rsid w:val="001B1295"/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47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71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47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716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B764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2BB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2B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B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BBE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B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BBE"/>
    <w:rPr>
      <w:rFonts w:eastAsiaTheme="minorEastAsia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A07B6"/>
    <w:rPr>
      <w:rFonts w:ascii="Times" w:hAnsi="Times"/>
      <w:b/>
      <w:bCs/>
      <w:kern w:val="36"/>
      <w:sz w:val="48"/>
      <w:szCs w:val="48"/>
      <w:lang w:eastAsia="en-US"/>
    </w:rPr>
  </w:style>
  <w:style w:type="paragraph" w:customStyle="1" w:styleId="IntenseQuote2">
    <w:name w:val="Intense Quote 2"/>
    <w:basedOn w:val="IntenseQuote"/>
    <w:qFormat/>
    <w:rsid w:val="00A02015"/>
    <w:pPr>
      <w:pBdr>
        <w:bottom w:val="single" w:sz="4" w:space="4" w:color="8F3A8E"/>
      </w:pBdr>
      <w:ind w:left="0" w:right="-46"/>
    </w:pPr>
    <w:rPr>
      <w:rFonts w:asciiTheme="minorBidi" w:hAnsiTheme="minorBidi" w:cstheme="minorBidi"/>
      <w:i w:val="0"/>
      <w:iCs w:val="0"/>
      <w:color w:val="8F3A8E"/>
      <w:sz w:val="60"/>
      <w:szCs w:val="60"/>
    </w:rPr>
  </w:style>
  <w:style w:type="character" w:customStyle="1" w:styleId="date-display-start">
    <w:name w:val="date-display-start"/>
    <w:basedOn w:val="DefaultParagraphFont"/>
    <w:rsid w:val="00A95B9C"/>
  </w:style>
  <w:style w:type="character" w:customStyle="1" w:styleId="date-display-separator">
    <w:name w:val="date-display-separator"/>
    <w:basedOn w:val="DefaultParagraphFont"/>
    <w:rsid w:val="00A95B9C"/>
  </w:style>
  <w:style w:type="character" w:customStyle="1" w:styleId="date-display-end">
    <w:name w:val="date-display-end"/>
    <w:basedOn w:val="DefaultParagraphFont"/>
    <w:rsid w:val="00A95B9C"/>
  </w:style>
  <w:style w:type="character" w:customStyle="1" w:styleId="apple-style-span">
    <w:name w:val="apple-style-span"/>
    <w:basedOn w:val="DefaultParagraphFont"/>
    <w:rsid w:val="00B47902"/>
  </w:style>
  <w:style w:type="character" w:customStyle="1" w:styleId="Heading3Char">
    <w:name w:val="Heading 3 Char"/>
    <w:basedOn w:val="DefaultParagraphFont"/>
    <w:link w:val="Heading3"/>
    <w:uiPriority w:val="9"/>
    <w:semiHidden/>
    <w:rsid w:val="00DD627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699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6991"/>
    <w:rPr>
      <w:rFonts w:ascii="Consolas" w:eastAsiaTheme="minorEastAsia" w:hAnsi="Consolas" w:cs="Consolas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B615E1"/>
    <w:rPr>
      <w:b/>
      <w:bCs/>
    </w:rPr>
  </w:style>
  <w:style w:type="character" w:styleId="PageNumber">
    <w:name w:val="page number"/>
    <w:basedOn w:val="DefaultParagraphFont"/>
    <w:uiPriority w:val="99"/>
    <w:unhideWhenUsed/>
    <w:rsid w:val="00AC4B1D"/>
  </w:style>
  <w:style w:type="table" w:customStyle="1" w:styleId="TableGrid1">
    <w:name w:val="Table Grid1"/>
    <w:basedOn w:val="TableNormal"/>
    <w:next w:val="TableGrid"/>
    <w:uiPriority w:val="59"/>
    <w:rsid w:val="00446D6C"/>
    <w:rPr>
      <w:rFonts w:ascii="Calibri" w:eastAsia="SimSun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67732"/>
    <w:rPr>
      <w:rFonts w:ascii="Calibri" w:eastAsia="SimSun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6EA"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A07B6"/>
    <w:pPr>
      <w:spacing w:before="100" w:beforeAutospacing="1" w:after="100" w:afterAutospacing="1"/>
      <w:outlineLvl w:val="0"/>
    </w:pPr>
    <w:rPr>
      <w:rFonts w:ascii="Times" w:eastAsia="Times New Roman" w:hAnsi="Times"/>
      <w:b/>
      <w:bCs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21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62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77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777"/>
    <w:rPr>
      <w:rFonts w:ascii="Tahoma" w:eastAsiaTheme="minorEastAsi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5D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5DD3"/>
    <w:rPr>
      <w:rFonts w:eastAsiaTheme="minorEastAsia"/>
      <w:b/>
      <w:bCs/>
      <w:i/>
      <w:iCs/>
      <w:color w:val="4F81BD" w:themeColor="accent1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1295"/>
  </w:style>
  <w:style w:type="character" w:customStyle="1" w:styleId="DateChar">
    <w:name w:val="Date Char"/>
    <w:basedOn w:val="DefaultParagraphFont"/>
    <w:link w:val="Date"/>
    <w:uiPriority w:val="99"/>
    <w:semiHidden/>
    <w:rsid w:val="001B1295"/>
    <w:rPr>
      <w:rFonts w:eastAsiaTheme="minorEastAsia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647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4716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47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4716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B764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42BB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42B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2B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2BBE"/>
    <w:rPr>
      <w:rFonts w:eastAsiaTheme="minorEastAs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B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BBE"/>
    <w:rPr>
      <w:rFonts w:eastAsiaTheme="minorEastAsia"/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A07B6"/>
    <w:rPr>
      <w:rFonts w:ascii="Times" w:hAnsi="Times"/>
      <w:b/>
      <w:bCs/>
      <w:kern w:val="36"/>
      <w:sz w:val="48"/>
      <w:szCs w:val="48"/>
      <w:lang w:eastAsia="en-US"/>
    </w:rPr>
  </w:style>
  <w:style w:type="paragraph" w:customStyle="1" w:styleId="IntenseQuote2">
    <w:name w:val="Intense Quote 2"/>
    <w:basedOn w:val="IntenseQuote"/>
    <w:qFormat/>
    <w:rsid w:val="00A02015"/>
    <w:pPr>
      <w:pBdr>
        <w:bottom w:val="single" w:sz="4" w:space="4" w:color="8F3A8E"/>
      </w:pBdr>
      <w:ind w:left="0" w:right="-46"/>
    </w:pPr>
    <w:rPr>
      <w:rFonts w:asciiTheme="minorBidi" w:hAnsiTheme="minorBidi" w:cstheme="minorBidi"/>
      <w:i w:val="0"/>
      <w:iCs w:val="0"/>
      <w:color w:val="8F3A8E"/>
      <w:sz w:val="60"/>
      <w:szCs w:val="60"/>
    </w:rPr>
  </w:style>
  <w:style w:type="character" w:customStyle="1" w:styleId="date-display-start">
    <w:name w:val="date-display-start"/>
    <w:basedOn w:val="DefaultParagraphFont"/>
    <w:rsid w:val="00A95B9C"/>
  </w:style>
  <w:style w:type="character" w:customStyle="1" w:styleId="date-display-separator">
    <w:name w:val="date-display-separator"/>
    <w:basedOn w:val="DefaultParagraphFont"/>
    <w:rsid w:val="00A95B9C"/>
  </w:style>
  <w:style w:type="character" w:customStyle="1" w:styleId="date-display-end">
    <w:name w:val="date-display-end"/>
    <w:basedOn w:val="DefaultParagraphFont"/>
    <w:rsid w:val="00A95B9C"/>
  </w:style>
  <w:style w:type="character" w:customStyle="1" w:styleId="apple-style-span">
    <w:name w:val="apple-style-span"/>
    <w:basedOn w:val="DefaultParagraphFont"/>
    <w:rsid w:val="00B47902"/>
  </w:style>
  <w:style w:type="character" w:customStyle="1" w:styleId="Heading3Char">
    <w:name w:val="Heading 3 Char"/>
    <w:basedOn w:val="DefaultParagraphFont"/>
    <w:link w:val="Heading3"/>
    <w:uiPriority w:val="9"/>
    <w:semiHidden/>
    <w:rsid w:val="00DD627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66991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66991"/>
    <w:rPr>
      <w:rFonts w:ascii="Consolas" w:eastAsiaTheme="minorEastAsia" w:hAnsi="Consolas" w:cs="Consolas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21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B615E1"/>
    <w:rPr>
      <w:b/>
      <w:bCs/>
    </w:rPr>
  </w:style>
  <w:style w:type="character" w:styleId="PageNumber">
    <w:name w:val="page number"/>
    <w:basedOn w:val="DefaultParagraphFont"/>
    <w:uiPriority w:val="99"/>
    <w:unhideWhenUsed/>
    <w:rsid w:val="00AC4B1D"/>
  </w:style>
  <w:style w:type="table" w:customStyle="1" w:styleId="TableGrid1">
    <w:name w:val="Table Grid1"/>
    <w:basedOn w:val="TableNormal"/>
    <w:next w:val="TableGrid"/>
    <w:uiPriority w:val="59"/>
    <w:rsid w:val="00446D6C"/>
    <w:rPr>
      <w:rFonts w:ascii="Calibri" w:eastAsia="SimSun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367732"/>
    <w:rPr>
      <w:rFonts w:ascii="Calibri" w:eastAsia="SimSun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3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7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4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8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8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5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7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8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1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7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9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4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7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1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7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44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1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3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6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1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0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7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5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8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0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30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1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4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2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8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5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0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2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1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6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2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3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56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8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0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25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6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14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7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8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93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1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3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7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9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55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9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9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7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6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6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0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4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82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8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65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8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08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9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8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2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0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1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2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7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1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1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3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0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1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3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5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60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6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9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43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3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2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4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23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1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6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1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57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7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25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16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5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89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8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0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4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3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3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1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6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76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8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58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0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6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5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0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24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66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2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22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1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3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1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8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3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3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4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3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9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48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666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8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9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60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7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4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6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1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3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0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6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6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7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8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1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30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5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75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1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5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6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23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71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49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5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62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7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7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37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3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2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2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98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1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0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8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4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2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9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5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6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9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7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3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71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3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81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46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9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6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1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5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1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6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8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58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40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75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3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8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3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9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0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2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75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8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5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1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1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90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5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6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4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2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02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9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06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13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7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41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1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06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06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4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14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57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6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0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8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3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8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0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8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0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5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2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0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3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5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7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3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2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4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91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40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8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8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1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05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19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6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80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08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1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73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8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1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9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2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23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42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6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6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29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4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9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76933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069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698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649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17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0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99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51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402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33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8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11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83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002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44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031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528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43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696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85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86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61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53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61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7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66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0594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18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85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96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419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62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99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859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641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05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42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189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9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81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12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107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47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51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31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6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107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889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352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8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15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41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79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913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14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974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268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981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250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324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0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77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3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26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109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7398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6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28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162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0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12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19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69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7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25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43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75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606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260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00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0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5240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06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26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50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277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13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079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145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387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449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483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33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476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6755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6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9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4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725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589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193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427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16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30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1810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73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6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1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1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7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8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8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4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1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1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35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7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8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2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5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1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12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1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8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0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6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17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0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6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8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6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9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0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8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66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0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7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cid:image003.jpg@01CC77B1.9A102D9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bellenglish.com/BellGroup/Educationalservice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  <a:alpha val="52157"/>
          </a:schemeClr>
        </a:solidFill>
        <a:ln>
          <a:noFill/>
        </a:ln>
        <a:effectLst>
          <a:outerShdw blurRad="63500" sx="102000" sy="102000" algn="ctr" rotWithShape="0">
            <a:prstClr val="black">
              <a:alpha val="40000"/>
            </a:prstClr>
          </a:outerShdw>
        </a:effectLst>
        <a:scene3d>
          <a:camera prst="obliqueBottomRight"/>
          <a:lightRig rig="balanced" dir="t">
            <a:rot lat="0" lon="0" rev="8700000"/>
          </a:lightRig>
        </a:scene3d>
        <a:sp3d>
          <a:bevelT w="190500" h="38100"/>
        </a:sp3d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  <a:flatTx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A2E8C-E330-4FA1-8064-EDF430EE0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5</Pages>
  <Words>1056</Words>
  <Characters>6768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Southampton</Company>
  <LinksUpToDate>false</LinksUpToDate>
  <CharactersWithSpaces>7809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 L.I.</dc:creator>
  <cp:lastModifiedBy>Georgin L.I.</cp:lastModifiedBy>
  <cp:revision>59</cp:revision>
  <cp:lastPrinted>2013-01-22T14:55:00Z</cp:lastPrinted>
  <dcterms:created xsi:type="dcterms:W3CDTF">2013-01-15T12:11:00Z</dcterms:created>
  <dcterms:modified xsi:type="dcterms:W3CDTF">2013-01-22T16:14:00Z</dcterms:modified>
</cp:coreProperties>
</file>